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</w:rPr>
      </w:pPr>
      <w:bookmarkStart w:id="0" w:name="End"/>
      <w:r>
        <w:rPr>
          <w:rFonts w:ascii="Times New Roman" w:hAnsi="Times New Roman" w:eastAsia="黑体"/>
          <w:sz w:val="32"/>
        </w:rPr>
        <w:t>附件1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</w:rPr>
        <w:t>黑龙江省级权限内肥料登记工作流程图</w:t>
      </w:r>
    </w:p>
    <w:p>
      <w:pPr>
        <w:pStyle w:val="6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74930</wp:posOffset>
                </wp:positionV>
                <wp:extent cx="1188085" cy="1105535"/>
                <wp:effectExtent l="0" t="0" r="0" b="0"/>
                <wp:wrapNone/>
                <wp:docPr id="10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4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检测机构对肥料样品进行检测，并出具检测报告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523.4pt;margin-top:5.9pt;height:87.05pt;width:93.55pt;z-index:1024;v-text-anchor:middle;mso-width-relative:page;mso-height-relative:page;" fillcolor="#FFFFFF" filled="t" stroked="t" coordsize="21600,21600" o:gfxdata="UEsDBAoAAAAAAIdO4kAAAAAAAAAAAAAAAAAEAAAAZHJzL1BLAwQUAAAACACHTuJA1E1pk9cAAAAM&#10;AQAADwAAAGRycy9kb3ducmV2LnhtbE2PMU/DMBCFdyT+g3VIbNROC1Ub4nRAsLEkMMB2jU0SYZ+j&#10;2G0Sfj3XCaZ7T/f07rviMHsnznaMfSAN2UqBsNQE01Or4f3t5W4HIiYkgy6Q1bDYCIfy+qrA3ISJ&#10;KnuuUyu4hGKOGrqUhlzK2HTWY1yFwRLvvsLoMbEdW2lGnLjcO7lWais99sQXOhzsU2eb7/rkNWA9&#10;fy7L8jFNsnKqf/6phvq10vr2JlOPIJKd018YLviMDiUzHcOJTBSOvbrfMntilfG8JNabzR7EkdXu&#10;YQ+yLOT/J8pfUEsDBBQAAAAIAIdO4kCSBf/wBwIAAAsEAAAOAAAAZHJzL2Uyb0RvYy54bWytU12O&#10;0zAQfkfiDpbfaZLSst2o6QptVYSEYKWFA7iOk1jyH2O3SbkMEm8cguOsuAZjp9t2gSdEHpyZzOSb&#10;+b4ZL28GrchegJfWVLSY5JQIw20tTVvRTx83LxaU+MBMzZQ1oqIH4enN6vmzZe9KMbWdVbUAgiDG&#10;l72raBeCK7PM805o5ifWCYPBxoJmAV1osxpYj+haZdM8f5X1FmoHlgvv8et6DNJVwm8awcOHpvEi&#10;EFVR7C2kE9K5jWe2WrKyBeY6yY9tsH/oQjNpsOgJas0CIzuQf0BpycF624QJtzqzTSO5SByQTZH/&#10;xua+Y04kLiiOdyeZ/P+D5e/3d0BkjbNDeQzTOKOfX78//PgWpemdLzHj3t3B0fNoRp5DAzq+kQEZ&#10;kpyHk5xiCITjx6JYLPLFjBKOsaLI5/OX84ianX934MMbYTWJRkUB55VkZPt3PoypjymxmrdK1hup&#10;VHKg3d4qIHuGs92k54j+JE0Z0mP56VWOBDnDHWsUC2hqh6y9aVPBJ7/4S+Q8PX9Djp2tme/GDhJC&#10;TGOllkHA2L0yyDfKOAoXrTBsBwxGc2vrA8qP9wfJdxa+UNLjLmJbn3cMBCXqrcFhXxezWVze5Mzm&#10;V1N04DKyvYwwwxGqojwAJaNzG8aV3zmQbYe1ikTa2Ne7YBuZlD73c+wYNy7N6ng74kpf+inrfId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TWmT1wAAAAwBAAAPAAAAAAAAAAEAIAAAACIAAABk&#10;cnMvZG93bnJldi54bWxQSwECFAAUAAAACACHTuJAkgX/8AcCAAALBAAADgAAAAAAAAABACAAAAAm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检测机构对肥料样品进行检测，并出具检测报告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71755</wp:posOffset>
                </wp:positionV>
                <wp:extent cx="1188085" cy="1198245"/>
                <wp:effectExtent l="0" t="0" r="0" b="0"/>
                <wp:wrapNone/>
                <wp:docPr id="13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部门向委托检测机构派发肥料样品检测任务和肥料样品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389.25pt;margin-top:5.65pt;height:94.35pt;width:93.55pt;z-index:1024;v-text-anchor:middle;mso-width-relative:page;mso-height-relative:page;" fillcolor="#FFFFFF" filled="t" stroked="t" coordsize="21600,21600" o:gfxdata="UEsDBAoAAAAAAIdO4kAAAAAAAAAAAAAAAAAEAAAAZHJzL1BLAwQUAAAACACHTuJA6ariyNYAAAAK&#10;AQAADwAAAGRycy9kb3ducmV2LnhtbE2Pu07EMBBFeyT+wRokOtYOaLNLiLMFgo4mgQK62XhIIvyI&#10;Yu8m4esZKihH9+jeM+VhcVacaYpD8BqyjQJBvg1m8J2Gt9fnmz2ImNAbtMGThpUiHKrLixILE2Zf&#10;07lJneASHwvU0Kc0FlLGtieHcRNG8px9hslh4nPqpJlw5nJn5a1SuXQ4eF7ocaTHntqv5uQ0YLN8&#10;rOv6Ps+ytmp4+q7H5qXW+voqUw8gEi3pD4ZffVaHip2O4eRNFFbDbrffMspBdgeCgft8m4M4auBd&#10;BbIq5f8Xqh9QSwMEFAAAAAgAh07iQPfNke4HAgAACwQAAA4AAABkcnMvZTJvRG9jLnhtbK1TXY7T&#10;MBB+R+IOlt9pktKy3ajpCm1VhIRgpYUDuI6TWPIfY7dJuQwSbxyC4yCuwdgpbXeXJ0QenJnM5Jv5&#10;vhkvbwatyF6Al9ZUtJjklAjDbS1NW9FPHzcvFpT4wEzNlDWiogfh6c3q+bNl70oxtZ1VtQCCIMaX&#10;vatoF4Irs8zzTmjmJ9YJg8HGgmYBXWizGliP6Fpl0zx/lfUWageWC+/x63oM0lXCbxrBw4em8SIQ&#10;VVHsLaQT0rmNZ7ZasrIF5jrJj22wf+hCM2mw6AlqzQIjO5BPoLTkYL1twoRbndmmkVwkDsimyB+x&#10;ue+YE4kLiuPdSSb//2D5+/0dEFnj7F5SYpjGGf36+v3nj29Rmt75EjPu3R0cPY9m5Dk0oOMbGZAh&#10;yXk4ySmGQDh+LIrFIl/MKeEYK4rrxXQ2j6jZ+XcHPrwRVpNoVBRwXklGtn/nw5j6JyVW81bJeiOV&#10;Sg6021sFZM9wtpv0HNEfpClDeiw/vcpx/pzhjjWKBTS1Q9betKngg1/8JXKenr8hx87WzHdjBwkh&#10;prFSyyBg7F4Z5BtlHIWLVhi2AwajubX1AeXH+4PkOwtfKOlxF7GtzzsGghL11uCwr4vZLC5vcmbz&#10;qyk6cBnZXkaY4QhVUR6AktG5DePK7xzItsNaRSJt7OtdsI1MSp/7OXaMG5dmdbwdcaUv/ZR1vsO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mq4sjWAAAACgEAAA8AAAAAAAAAAQAgAAAAIgAAAGRy&#10;cy9kb3ducmV2LnhtbFBLAQIUABQAAAAIAIdO4kD3zZHuBwIAAAsEAAAOAAAAAAAAAAEAIAAAACUB&#10;AABkcnMvZTJvRG9jLnhtbFBLBQYAAAAABgAGAFkBAACe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受理</w:t>
                      </w:r>
                      <w:r>
                        <w:rPr>
                          <w:rFonts w:hint="eastAsia"/>
                          <w:sz w:val="24"/>
                        </w:rPr>
                        <w:t>部门向委托检测机构派发肥料样品检测任务和肥料样品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73025</wp:posOffset>
                </wp:positionV>
                <wp:extent cx="1288415" cy="1196975"/>
                <wp:effectExtent l="0" t="0" r="0" b="0"/>
                <wp:wrapNone/>
                <wp:docPr id="16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企业按照拟定计划向肥料登记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部门报送田间肥料样品检测申请和肥料样品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225.55pt;margin-top:5.75pt;height:94.25pt;width:101.45pt;z-index:1024;v-text-anchor:middle;mso-width-relative:page;mso-height-relative:page;" fillcolor="#FFFFFF" filled="t" stroked="t" coordsize="21600,21600" o:gfxdata="UEsDBAoAAAAAAIdO4kAAAAAAAAAAAAAAAAAEAAAAZHJzL1BLAwQUAAAACACHTuJAMDk+QdUAAAAK&#10;AQAADwAAAGRycy9kb3ducmV2LnhtbE2PMU/DMBSEdyT+g/WQ2Kgd1FQoxOmAYGNJYKDba2ySCPs5&#10;it0m6a/vY4LxdKe778r94p042ykOgTRkGwXCUhvMQJ2Gz4+3hycQMSEZdIGshtVG2Fe3NyUWJsxU&#10;23OTOsElFAvU0Kc0FlLGtrce4yaMltj7DpPHxHLqpJlw5nLv5KNSO+lxIF7ocbQvvW1/mpPXgM1y&#10;WNf1a55l7dTweqnH5r3W+v4uU88gkl3SXxh+8RkdKmY6hhOZKJyGbZ5lHGUjy0FwYJdv+dxRA+8q&#10;kFUp/1+orlBLAwQUAAAACACHTuJAAKpWnQUCAAALBAAADgAAAGRycy9lMm9Eb2MueG1srVNbrtMw&#10;EP1HYg+W/2mSqs+o6RW6VRESgitdWIDrOIklvxi7TctmkPhjESwHsQ3GTml7gS9EPhxPZnJ8zpnx&#10;6u6oFTkI8NKaihajnBJhuK2laSv64f32xYISH5ipmbJGVPQkPL1bP3+26l0pxrazqhZAEMT4sncV&#10;7UJwZZZ53gnN/Mg6YTDZWNAsYAhtVgPrEV2rbJzns6y3UDuwXHiPXzdDkq4TftMIHt41jReBqIoi&#10;t5BWSOsurtl6xcoWmOskP9Ng/8BCM2nw0AvUhgVG9iD/gNKSg/W2CSNudWabRnKRNKCaIv9NzWPH&#10;nEha0BzvLjb5/wfL3x4egMgaezejxDCNPfrx+ev3b1+iNb3zJVY8ugc4Rx63UeexAR3fqIAck52n&#10;i53iGAjHj8V4sZgUU0o45opiOVvOpxE1u/7uwIdXwmoSNxUF7FeykR3e+DCU/iqJp3mrZL2VSqUA&#10;2t29AnJg2Nttes7oT8qUIX3kMs+x/5zhjDWKBdxqh6q9adOBT37xt8h5ev6GHJltmO8GBgkhlrFS&#10;yyBgYK8M6o02DsbFXTjujpiM252tT2g/3h8U31n4REmPs4i0Pu4ZCErUa4PNXhaTSRzeFEym8zEG&#10;cJvZ3WaY4QhVUR6AkiG4D8PI7x3ItsOziiTa2Jf7YBuZnL7yOTPGiUu9Ot+OONK3caq63uH1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A5PkHVAAAACgEAAA8AAAAAAAAAAQAgAAAAIgAAAGRycy9k&#10;b3ducmV2LnhtbFBLAQIUABQAAAAIAIdO4kAAqladBQIAAAsEAAAOAAAAAAAAAAEAIAAAACQBAABk&#10;cnMvZTJvRG9jLnhtbFBLBQYAAAAABgAGAFkBAACb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企业按照拟定计划向肥料登记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受理</w:t>
                      </w:r>
                      <w:r>
                        <w:rPr>
                          <w:rFonts w:hint="eastAsia"/>
                          <w:sz w:val="24"/>
                        </w:rPr>
                        <w:t>部门报送田间肥料样品检测申请和肥料样品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73660</wp:posOffset>
                </wp:positionV>
                <wp:extent cx="1595755" cy="1196340"/>
                <wp:effectExtent l="0" t="0" r="0" b="0"/>
                <wp:wrapNone/>
                <wp:docPr id="19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企业制定田间肥料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试验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计划，每年2月20日前将试验计划</w:t>
                            </w:r>
                            <w:r>
                              <w:rPr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报肥料登记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部门备案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42.75pt;margin-top:5.8pt;height:94.2pt;width:125.65pt;z-index:1024;v-text-anchor:middle;mso-width-relative:page;mso-height-relative:page;" fillcolor="#FFFFFF" filled="t" stroked="t" coordsize="21600,21600" o:gfxdata="UEsDBAoAAAAAAIdO4kAAAAAAAAAAAAAAAAAEAAAAZHJzL1BLAwQUAAAACACHTuJAf81HKNUAAAAJ&#10;AQAADwAAAGRycy9kb3ducmV2LnhtbE2PvU7DQBCEeyTe4bRIdOTORLEi43MKBB2NDQV0G9/GtnI/&#10;lu8S2zw9SwXl7oxmvikPi7PiSlMcgteQbRQI8m0wg+80fLy/PuxBxITeoA2eNKwU4VDd3pRYmDD7&#10;mq5N6gSH+Fighj6lsZAytj05jJswkmftFCaHic+pk2bCmcOdlY9K5dLh4Lmhx5Gee2rPzcVpwGb5&#10;Wtf1c55lbdXw8l2PzVut9f1dpp5AJFrSnxl+8RkdKmY6hos3UVgN+92OnfzPchCsb7c5Tzlq4FoF&#10;sirl/wXVD1BLAwQUAAAACACHTuJAo1qVrAoCAAALBAAADgAAAGRycy9lMm9Eb2MueG1srVNdjtMw&#10;EH5H4g6W32mS0m5p1HSFtipCQrDSwgEcx0ks+Y+x26RcBok3DsFxENdg7Ja2Czwh8uB4PONv5vtm&#10;vLodtSJ7AV5aU9FiklMiDLeNNF1FP7zfPntBiQ/MNExZIyp6EJ7erp8+WQ2uFFPbW9UIIAhifDm4&#10;ivYhuDLLPO+FZn5inTDobC1oFtCELmuADYiuVTbN85tssNA4sFx4j6ebo5OuE37bCh7eta0XgaiK&#10;Ym0hrZDWOq7ZesXKDpjrJT+Vwf6hCs2kwaRnqA0LjOxA/gGlJQfrbRsm3OrMtq3kInFANkX+G5uH&#10;njmRuKA43p1l8v8Plr/d3wORDfZuSYlhGnv04/PX79++RGkG50uMeHD3cLI8biPPsQUd/8iAjEnO&#10;w1lOMQbC8bCYL+eL+ZwSjr6iWN48nyXBs8t1Bz68ElaTuKkoYL+SjGz/xgdMiaG/QmI2b5VstlKp&#10;ZEBX3ykge4a93aYv1oxXHoUpQwZMP13k2H/OcMZaxQJutUPW3nQp4aMr/ho5T9/fkGNlG+b7YwUJ&#10;IYaxUssgomBYijL4izIehYu7MNYjOuO2ts0B5cf3g+R7C58oGXAWsayPOwaCEvXaYLOXxQyVIyEZ&#10;s/liigZce+prDzMcoSrKA1ByNO7CceR3DmTXY64ikTb25S7YVialL/WcKsaJSxROryOO9LWdoi5v&#10;eP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81HKNUAAAAJAQAADwAAAAAAAAABACAAAAAiAAAA&#10;ZHJzL2Rvd25yZXYueG1sUEsBAhQAFAAAAAgAh07iQKNalawKAgAACwQAAA4AAAAAAAAAAQAgAAAA&#10;JA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企业制定田间肥料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试验</w:t>
                      </w:r>
                      <w:r>
                        <w:rPr>
                          <w:rFonts w:hint="eastAsia"/>
                          <w:sz w:val="24"/>
                        </w:rPr>
                        <w:t>计划，每年2月20日前将试验计划</w:t>
                      </w:r>
                      <w:r>
                        <w:rPr>
                          <w:sz w:val="24"/>
                        </w:rPr>
                        <w:t>表</w:t>
                      </w:r>
                      <w:r>
                        <w:rPr>
                          <w:rFonts w:hint="eastAsia"/>
                          <w:sz w:val="24"/>
                        </w:rPr>
                        <w:t>报肥料登记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受理</w:t>
                      </w:r>
                      <w:r>
                        <w:rPr>
                          <w:rFonts w:hint="eastAsia"/>
                          <w:sz w:val="24"/>
                        </w:rPr>
                        <w:t>部门备案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br w:type="textWrapping"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114935</wp:posOffset>
                </wp:positionV>
                <wp:extent cx="1270" cy="2079625"/>
                <wp:effectExtent l="0" t="0" r="0" b="0"/>
                <wp:wrapNone/>
                <wp:docPr id="22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" cy="207962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667.8pt;margin-top:9.05pt;height:163.75pt;width:0.1pt;z-index:1024;mso-width-relative:page;mso-height-relative:page;" filled="f" stroked="t" coordsize="21600,21600" o:gfxdata="UEsDBAoAAAAAAIdO4kAAAAAAAAAAAAAAAAAEAAAAZHJzL1BLAwQUAAAACACHTuJA338+pNYAAAAM&#10;AQAADwAAAGRycy9kb3ducmV2LnhtbE1Py07DMBC8I/EP1lbiRp0QiKIQpwcQNw6lRULcnHjrRI3X&#10;wXYf8PVsT3Db2RnNo1md3SSOGOLoSUG+zEAg9d6MZBW8b19uKxAxaTJ68oQKvjHCqr2+anRt/Ine&#10;8LhJVrAJxVorGFKaayljP6DTcelnJOZ2PjidGAYrTdAnNneTvMuyUjo9EicMesanAfv95uAUfOw6&#10;ty3RPlfFj1+HL7n2r59WqZtFnj2CSHhOf2K41Ofq0HKnzh/IRDExLoqHkrV8VTmIi4I/vKZTUNwz&#10;JdtG/h/R/gJQSwMEFAAAAAgAh07iQBSdPKsoAgAAFwQAAA4AAABkcnMvZTJvRG9jLnhtbK1TzY4T&#10;MQy+I/EOUe7stKOypaNOV6hlERKCSsADuJnMTKT84aR/PAQvgMSNN+DEZd+G5TFwMqW7wA0xh4wd&#10;21/sz/b86mA020kMytmajy9GnEkrXKNsV/N3b68fPeEsRLANaGdlzY8y8KvFwwfzva9k6XqnG4mM&#10;QGyo9r7mfYy+KoogemkgXDgvLRlbhwYiqdgVDcKe0I0uytHostg7bDw6IUOg29Vg5IuM37ZSxNdt&#10;G2RkuuaUW8wn5nOTzmIxh6pD8L0SpzTgH7IwoCw9eoZaQQS2RfUXlFECXXBtvBDOFK5tlZC5Bqpm&#10;PPqjmjc9eJlrIXKCP9MU/h+seLVbI1NNzcuSMwuGenT76evtt5sfN5+/f/xCQuJo70NFrku7xpMW&#10;/BpTwYcWTfpTKeyQeT2eeZWHyARdjsvLGWeCDOVoOrssJwmyuIv1GOJz6QxLQs1DRFBdH5fOWmqg&#10;w3GmFnYvQxwCfwWkh627VlrTPVTasn16bTqiVgugcWo1RBKNpwKD7TJOcFo1KSaFBOw2S41sB2lA&#10;8ndK7je39OAKQj/4ZVNyg8qoKBMlUEVQ+pltWDx64jCiAttpyVNGRjacaUkLkqShBG2JgkTrQGSS&#10;Nq45UjNom4iE3uEHCqbJpMzfbwEJSr+w1PrZeDJJo5yVyeNpSQret2zuW8AKgqKEOBvEZRzGf+sx&#10;kUx8ZVase7qNrlWZ4btsTknS9OWOnTYljfd9PXvd7fP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9/PqTWAAAADAEAAA8AAAAAAAAAAQAgAAAAIgAAAGRycy9kb3ducmV2LnhtbFBLAQIUABQAAAAI&#10;AIdO4kAUnTyrKAIAABcEAAAOAAAAAAAAAAEAIAAAACUBAABkcnMvZTJvRG9jLnhtbFBLBQYAAAAA&#10;BgAGAFkBAAC/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haracter">
                  <wp:posOffset>7868920</wp:posOffset>
                </wp:positionH>
                <wp:positionV relativeFrom="line">
                  <wp:posOffset>115570</wp:posOffset>
                </wp:positionV>
                <wp:extent cx="614045" cy="635"/>
                <wp:effectExtent l="0" t="0" r="0" b="0"/>
                <wp:wrapNone/>
                <wp:docPr id="24" name="直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614318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" o:spid="_x0000_s1026" o:spt="20" style="position:absolute;left:0pt;flip:y;margin-left:619.6pt;margin-top:9.1pt;height:0.05pt;width:48.35pt;mso-position-horizontal-relative:char;mso-position-vertical-relative:line;z-index:1024;mso-width-relative:page;mso-height-relative:page;" filled="f" stroked="t" coordsize="21600,21600" o:gfxdata="UEsDBAoAAAAAAIdO4kAAAAAAAAAAAAAAAAAEAAAAZHJzL1BLAwQUAAAACACHTuJAK6cjzNkAAAAL&#10;AQAADwAAAGRycy9kb3ducmV2LnhtbE2PTU/DMAyG70j8h8hI3Fi6BNBamu6ABIdJCLHtwG5Z4zUV&#10;+aia7IN/j3tiJ/u1X71+XC8v3rETjqmPQcF8VgDD0EbTh07BdvP2sACWsg5GuxhQwS8mWDa3N7Wu&#10;TDyHLzytc8coJKRKK7A5DxXnqbXodZrFAQPtDnH0OpMcO25GfaZw77goimfudR/ogtUDvlpsf9ZH&#10;r+B7mz8+d7vDRpRWPL6vXDRyFZW6v5sXL8AyXvK/GSZ8QoeGmPbxGExijrSQpSAvdQuqk0PKpxLY&#10;fppI4E3Nr39o/gBQSwMEFAAAAAgAh07iQHr1nvgIAgAA6AMAAA4AAABkcnMvZTJvRG9jLnhtbK1T&#10;y67TMBDdI/EPlvc0TW5buFHTK9TqIiQElXjsXcdOLPnF2G1afoXfYMWGz7m/wdgpvQV2iCwcj2dy&#10;Zs7xyfLuaDQ5CAjK2YaWkyklwnLXKts19OOH+2cvKAmR2ZZpZ0VDTyLQu9XTJ8vB16JyvdOtAIIg&#10;NtSDb2gfo6+LIvBeGBYmzguLSenAsIghdEULbEB0o4tqOl0Ug4PWg+MiBDzdjEm6yvhSCh7fSRlE&#10;JLqhOFvMK+R1l9ZitWR1B8z3ip/HYP8whWHKYtML1IZFRvag/oIyioMLTsYJd6ZwUiouMgdkU07/&#10;YPO+Z15kLihO8BeZwv+D5W8PWyCqbWg1o8Qyg3f08PXbw/cfSZrBhxor1nYL5yj4LSSeRwmGgEM9&#10;q3IxTQ8lUiv/CU2QhUBq5Jh1Pl10FsdIOB4uytlNicbgmFrczFOnYoRM0B5CfCWcIWnTUK1s0oDV&#10;7PAmxLH0V0k6tu5eaY3nrNaWDA29nVdzxGboJqlZxK3xyC/YLsMEp1WbPklfBOh2aw3kwJI/Rh5j&#10;i9/KUr8NC/1Yl1Ojc4yKIkmD42uLryTYKFHa7Vx7QnXx90AevYMvlAxoNZzl856BoES/tniXt+Vs&#10;lryZg9n8eYUBXGd21xlmOUI1FImN23Uc/bz3oLoeO40XYN3LfXRSZckepzkPiXbKU5+tn/x6Heeq&#10;xx90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pyPM2QAAAAsBAAAPAAAAAAAAAAEAIAAAACIA&#10;AABkcnMvZG93bnJldi54bWxQSwECFAAUAAAACACHTuJAevWe+AgCAADoAwAADgAAAAAAAAABACAA&#10;AAAo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haracter">
                  <wp:posOffset>6166485</wp:posOffset>
                </wp:positionH>
                <wp:positionV relativeFrom="line">
                  <wp:posOffset>114935</wp:posOffset>
                </wp:positionV>
                <wp:extent cx="448310" cy="635"/>
                <wp:effectExtent l="0" t="0" r="0" b="0"/>
                <wp:wrapNone/>
                <wp:docPr id="26" name="直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" o:spid="_x0000_s1026" o:spt="20" style="position:absolute;left:0pt;margin-left:485.55pt;margin-top:9.05pt;height:0.05pt;width:35.3pt;mso-position-horizontal-relative:char;mso-position-vertical-relative:line;z-index:1024;mso-width-relative:page;mso-height-relative:page;" filled="f" stroked="t" coordsize="21600,21600" o:gfxdata="UEsDBAoAAAAAAIdO4kAAAAAAAAAAAAAAAAAEAAAAZHJzL1BLAwQUAAAACACHTuJAOPbd+NUAAAAK&#10;AQAADwAAAGRycy9kb3ducmV2LnhtbE2PQU/DMAyF70j8h8hI3FiSgrZRmu6AhLQjDIR2zBrTFhqn&#10;atJ1/fe4JzhZ9nt6/l6xu/hOnHGIbSADeqVAIFXBtVQb+Hh/uduCiMmSs10gNDBjhF15fVXY3IWJ&#10;3vB8SLXgEIq5NdCk1OdSxqpBb+Mq9EisfYXB28TrUEs32InDfSczpdbS25b4Q2N7fG6w+jmM3sBj&#10;O4+JXu+njNL3fv5cH91eHo25vdHqCUTCS/ozw4LP6FAy0ymM5KLoOGOjNVtZ2PJcDOpBb0CclksG&#10;sizk/wrlL1BLAwQUAAAACACHTuJA+fODPg8CAAD9AwAADgAAAGRycy9lMm9Eb2MueG1srVNNrtMw&#10;EN4jcQfLe5q2tI/3oqZPqOUhJASVgANMHSex5D/GbtNyFa7Big3Heddg7JS2wA6RhTPjGX+e7/PM&#10;4v5gNNtLDMrZik9GY86kFa5Wtq34p48Pz245CxFsDdpZWfGjDPx++fTJovelnLrO6VoiIxAbyt5X&#10;vIvRl0URRCcNhJHz0lKwcWggkottUSP0hG50MR2Pb4reYe3RCRkC7a6HIF9m/KaRIr5vmiAj0xWn&#10;2mJeMa/btBbLBZQtgu+UOJUB/1CFAWXp0jPUGiKwHaq/oIwS6IJr4kg4U7imUUJmDsRmMv6DzYcO&#10;vMxcSJzgzzKF/wcr3u03yFRd8ekNZxYMvdHj12+P338kaXofSspY2Q2evOA3mHgeGjTpTwzYIct5&#10;PMspD5EJ2pzNbp9PSHRBobv5NAEWl5MeQ3wtnWHJqLhWNlGFEvZvQxxSf6WkbeselNa0D6W2rM+I&#10;c8IGappGQyTTeKIRbJthgtOqTkfSiYDtdqWR7SG1Qf5O1fyWlu5bQ+iGvBxKaVAaFWVSAMoISr+y&#10;NYtHT0pFVGBbLXkqyMiaMy1pDJI1MNCWOCcVB92StXX1kSSnmSHWncMvdJj6jyr/vAMkKP3G0gPf&#10;TWaz1LDZmc1fTMnB68j2OgJWEBQVxNlgruLQ5DuPqu3opklWxbqXu+galQW+VHMqknosP9FpHlIT&#10;X/s56zK1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49t341QAAAAoBAAAPAAAAAAAAAAEAIAAA&#10;ACIAAABkcnMvZG93bnJldi54bWxQSwECFAAUAAAACACHTuJA+fODPg8CAAD9AwAADgAAAAAAAAAB&#10;ACAAAAAkAQAAZHJzL2Uyb0RvYy54bWxQSwUGAAAAAAYABgBZAQAApQUAAAAA&#10;">
                <v:fill on="f" focussize="0,0"/>
                <v:stroke color="#000000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haracter">
                  <wp:posOffset>4205605</wp:posOffset>
                </wp:positionH>
                <wp:positionV relativeFrom="line">
                  <wp:posOffset>113030</wp:posOffset>
                </wp:positionV>
                <wp:extent cx="680720" cy="3810"/>
                <wp:effectExtent l="0" t="0" r="0" b="0"/>
                <wp:wrapNone/>
                <wp:docPr id="28" name="直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19" cy="380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" o:spid="_x0000_s1026" o:spt="20" style="position:absolute;left:0pt;margin-left:331.15pt;margin-top:8.9pt;height:0.3pt;width:53.6pt;mso-position-horizontal-relative:char;mso-position-vertical-relative:line;z-index:1024;mso-width-relative:page;mso-height-relative:page;" filled="f" stroked="t" coordsize="21600,21600" o:gfxdata="UEsDBAoAAAAAAIdO4kAAAAAAAAAAAAAAAAAEAAAAZHJzL1BLAwQUAAAACACHTuJAU4q0J9cAAAAJ&#10;AQAADwAAAGRycy9kb3ducmV2LnhtbE2PwU7DMBBE70j9B2srcaNOU3DbEKeHSpV6hIJQj268JIF4&#10;HcVO0/w9ywmOO/M0O5Pvbq4VV+xD40nDcpGAQCq9bajS8P52eNiACNGQNa0n1DBhgF0xu8tNZv1I&#10;r3g9xUpwCIXMaKhj7DIpQ1mjM2HhOyT2Pn3vTOSzr6TtzcjhrpVpkijpTEP8oTYd7mssv0+D07Bt&#10;piHSy2pMKX4dpw91tkd51vp+vkyeQUS8xT8YfutzdSi408UPZINoNSiVrhhlY80TGFir7ROICwub&#10;R5BFLv8vKH4AUEsDBBQAAAAIAIdO4kAXiEdjFAIAAP4DAAAOAAAAZHJzL2Uyb0RvYy54bWytU82O&#10;0zAQviPxDpbvNGlpd9uo6Qq1LEJCsBLwAFPHTiz5D9ttWl6F1+DEZR9nX4OxU9oCN0QOzoxn/Hm+&#10;zzPLu4NWZM99kNbUdDwqKeGG2UaatqafP92/mFMSIpgGlDW8pkce6N3q+bNl7yo+sZ1VDfcEQUyo&#10;elfTLkZXFUVgHdcQRtZxg0FhvYaIrm+LxkOP6FoVk7K8KXrrG+ct4yHg7mYI0lXGF4Kz+EGIwCNR&#10;NcXaYl59XrdpLVZLqFoPrpPsVAb8QxUapMFLz1AbiEB2Xv4FpSXzNlgRR8zqwgohGc8ckM24/IPN&#10;xw4cz1xQnODOMoX/B8ve7x88kU1NJ/hSBjS+0dO3708/HpM0vQsVZqzNgz95wT34xPMgvE5/ZEAO&#10;Wc7jWU5+iITh5s28vB0vKGEYejkvFwmxuBx1PsQ33GqSjJoqaRJXqGD/LsQh9VdK2jb2XiqF+1Ap&#10;Q/qaLmaTGYIDdo1QENHUDnkE02aYYJVs0pF0Ivh2u1ae7CH1Qf5O1fyWlu7bQOiGvBxKaVBpGXmS&#10;AKoIUr02DYlHh1JFL8G0itNUkOYNJYrjHCRrYKAMck4yDsIla2ubI2qOQ4OsO+u/4mFsQKz8yw48&#10;Qqm3Bl94MZ5OU8dmZzq7naDjryPb6wgYhlBYECWDuY5Dl++cl22HN42zKsa+2kUrZBb4Us2pSGyy&#10;/ESngUhdfO3nrMvYr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4q0J9cAAAAJAQAADwAAAAAA&#10;AAABACAAAAAiAAAAZHJzL2Rvd25yZXYueG1sUEsBAhQAFAAAAAgAh07iQBeIR2MUAgAA/gMAAA4A&#10;AAAAAAAAAQAgAAAAJgEAAGRycy9lMm9Eb2MueG1sUEsFBgAAAAAGAAYAWQEAAKwFAAAAAA==&#10;">
                <v:fill on="f" focussize="0,0"/>
                <v:stroke color="#000000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haracter">
                  <wp:posOffset>2193290</wp:posOffset>
                </wp:positionH>
                <wp:positionV relativeFrom="line">
                  <wp:posOffset>118745</wp:posOffset>
                </wp:positionV>
                <wp:extent cx="615315" cy="3810"/>
                <wp:effectExtent l="0" t="0" r="0" b="0"/>
                <wp:wrapNone/>
                <wp:docPr id="30" name="直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615315" cy="381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" o:spid="_x0000_s1026" o:spt="20" style="position:absolute;left:0pt;flip:y;margin-left:172.7pt;margin-top:9.35pt;height:0.3pt;width:48.45pt;mso-position-horizontal-relative:char;mso-position-vertical-relative:line;z-index:1024;mso-width-relative:page;mso-height-relative:page;" filled="f" stroked="t" coordsize="21600,21600" o:gfxdata="UEsDBAoAAAAAAIdO4kAAAAAAAAAAAAAAAAAEAAAAZHJzL1BLAwQUAAAACACHTuJAhRIGadkAAAAJ&#10;AQAADwAAAGRycy9kb3ducmV2LnhtbE2PTU/DMAyG70j8h8hI3FjatYytNN0BaQLBAdEhtN3SxjQV&#10;jVM12Qf/HnOCo/0+ev24XJ/dII44hd6TgnSWgEBqvempU/C+3dwsQYSoyejBEyr4xgDr6vKi1IXx&#10;J3rDYx07wSUUCq3AxjgWUobWotNh5kckzj795HTkceqkmfSJy90g50mykE73xBesHvHBYvtVH5yC&#10;uM32r7h/srJZ1LvnzWP9kb70Sl1fpck9iIjn+AfDrz6rQ8VOjT+QCWJQkOW3OaMcLO9AMJDn8wxE&#10;w4tVBrIq5f8Pqh9QSwMEFAAAAAgAh07iQPyv+sAiAgAAFwQAAA4AAABkcnMvZTJvRG9jLnhtbK1T&#10;S44TMRDdI3EHy3vS6fyYaaUzQgmDkBBE4rN33Ha3Jf8oO+mEq3ANVmw4zlyDsjtkAuwQXlhVrvJz&#10;vVfl5d3RaHIQEJSzNS1HY0qE5a5Rtq3pxw/3z24oCZHZhmlnRU1PItC71dMny95XYuI6pxsBBEFs&#10;qHpf0y5GXxVF4J0wLIycFxaD0oFhEV1oiwZYj+hGF5PxeFH0DhoPjosQ8HQzBOkq40speHwnZRCR&#10;6JpibTHvkPdd2ovVklUtMN8pfi6D/UMVhimLj16gNiwysgf1F5RRHFxwMo64M4WTUnGROSCbcvwH&#10;m/cd8yJzQXGCv8gU/h8sf3vYAlFNTacoj2UGe/Tw9dvD9x9Jmt6HCjPWdgtnL/gtJJ5HCYaAQz0n&#10;5WKcFiVSK/8JhyALgdTIMet8uugsjpFwPFyU82k5p4RjaHpT5i4UA2bC9hDiK+EMSUZNtbJJBFax&#10;w5sQsQ5M/ZWSjq27V1rnRmpL+prezicJnOE4Sc0imsYjwWDbDBOcVk26ki4HaHdrDeTA0oAMRIYn&#10;fktL721Y6Ia8HBpGx6gokjasikzpl7Yh8eRRwwiK2VYLmgoyoqFEC/wgyRrgtUUiSd9B0WTtXHPC&#10;ZuBvQtadgy94GScTK/+8Z4BQ+rXF1t+Ws1ka5ezM5s8n6MB1ZHcdYZYjFBZEyWCu4zD+ew+q7fCl&#10;oV/WvdhHJ1UW+LGac5E4fVn3809J433t56zH/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US&#10;BmnZAAAACQEAAA8AAAAAAAAAAQAgAAAAIgAAAGRycy9kb3ducmV2LnhtbFBLAQIUABQAAAAIAIdO&#10;4kD8r/rAIgIAABcEAAAOAAAAAAAAAAEAIAAAACgBAABkcnMvZTJvRG9jLnhtbFBLBQYAAAAABgAG&#10;AFkBAAC8BQAAAAA=&#10;">
                <v:fill on="f" focussize="0,0"/>
                <v:stroke color="#000000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163195</wp:posOffset>
                </wp:positionV>
                <wp:extent cx="708660" cy="304800"/>
                <wp:effectExtent l="0" t="0" r="0" b="0"/>
                <wp:wrapNone/>
                <wp:docPr id="32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5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2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509.3pt;margin-top:12.85pt;height:24pt;width:55.8pt;z-index:1024;mso-width-relative:page;mso-height-relative:page;" fillcolor="#FFFFFF" filled="t" stroked="f" coordsize="21600,21600" o:gfxdata="UEsDBAoAAAAAAIdO4kAAAAAAAAAAAAAAAAAEAAAAZHJzL1BLAwQUAAAACACHTuJA3lBhvtcAAAAL&#10;AQAADwAAAGRycy9kb3ducmV2LnhtbE2PS0vEMBSF94L/IVzBnZOkxbbUpgMKrgQf48BsM821LSY3&#10;Jck8/PdmVro83I9zvtutz86yI4Y4e1IgVwIY0uDNTKOC7efzXQMsJk1GW0+o4AcjrPvrq063xp/o&#10;A4+bNLJcQrHVCqaUlpbzOEzodFz5BSnfvnxwOuUYRm6CPuVyZ3khRMWdnikvTHrBpwmH783BKage&#10;K9wNpXbv8VXYXSPDVry9KHV7I8UDsITn9AfDRT+rQ5+d9v5AJjKbs5BNlVkFxX0N7ELIUhTA9grq&#10;sgbed/z/D/0vUEsDBBQAAAAIAIdO4kDaT1EqAAIAAN0DAAAOAAAAZHJzL2Uyb0RvYy54bWytU12O&#10;0zAQfkfiDpbfadK/3W7VdIW2KkJCsNLCAVzHTiz5j7HbpFwGiTcOwXEQ12DslLbAGyIPzkxm/M18&#10;30xW973R5CAgKGcrOh6VlAjLXa1sU9EP77cvFpSEyGzNtLOiokcR6P36+bNV55di4lqnawEEQWxY&#10;dr6ibYx+WRSBt8KwMHJeWAxKB4ZFdKEpamAdohtdTMrypugc1B4cFyHg180QpOuML6Xg8Z2UQUSi&#10;K4q9xXxCPnfpLNYrtmyA+VbxUxvsH7owTFkseobasMjIHtRfUEZxcMHJOOLOFE5KxUXmgGzG5R9s&#10;nlrmReaC4gR/lin8P1j+9vAIRNUVnU4osczgjH58/vr925ckTefDEjOe/COcvIBm4tlLMOmNDEif&#10;5Tye5RR9JBw/3paLm/kdJRxD03K2KLPcxeWyhxBfCWdIMioKOK0sIju8CRELYuqvlFQrOK3qrdI6&#10;O9DsHjSQA8PJbvOTOsYrv6VpS7qK3kznOHzOcMGkZhFN45FysE2uZ11CxdtDvQ0L7YCboYYdMSqK&#10;JAIW0BZfSZpBjGTFftdjMJk7Vx9RUvwnkFLr4BMlHe4XVvu4ZyAo0a8tDvBuPJulhczObH47QQeu&#10;I7vrCLMcoSqKrQ/mQxyWeO9BNS1WGp+YvNxHJ1VW79LNqV/coUzgtO9pSa/9nHX5K9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5QYb7XAAAACwEAAA8AAAAAAAAAAQAgAAAAIgAAAGRycy9kb3du&#10;cmV2LnhtbFBLAQIUABQAAAAIAIdO4kDaT1EqAAIAAN0DAAAOAAAAAAAAAAEAIAAAACYBAABkcnMv&#10;ZTJvRG9jLnhtbFBLBQYAAAAABgAGAFkBAACYBQAAAAA=&#10;">
                <v:fill on="t" focussize="0,0"/>
                <v:stroke on="f" weight="0.5pt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 w:val="20"/>
                        </w:rPr>
                        <w:t>不</w:t>
                      </w: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7266305</wp:posOffset>
                </wp:positionH>
                <wp:positionV relativeFrom="paragraph">
                  <wp:posOffset>155575</wp:posOffset>
                </wp:positionV>
                <wp:extent cx="635" cy="349250"/>
                <wp:effectExtent l="0" t="0" r="0" b="0"/>
                <wp:wrapNone/>
                <wp:docPr id="35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3492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572.15pt;margin-top:12.25pt;height:27.5pt;width:0.05pt;z-index:1024;mso-width-relative:page;mso-height-relative:page;" filled="f" stroked="t" coordsize="21600,21600" o:gfxdata="UEsDBAoAAAAAAIdO4kAAAAAAAAAAAAAAAAAEAAAAZHJzL1BLAwQUAAAACACHTuJAKsz7VdkAAAAL&#10;AQAADwAAAGRycy9kb3ducmV2LnhtbE2PTU/DMAyG70j8h8hI3FjarRujNN0BxI3D2JAQt7Tx0orG&#10;KUn2Ab8e7zSOr/3o9eNqdXKDOGCIvScF+SQDgdR605NV8L59uVuCiEmT0YMnVPCDEVb19VWlS+OP&#10;9IaHTbKCSyiWWkGX0lhKGdsOnY4TPyLxbueD04ljsNIEfeRyN8hpli2k0z3xhU6P+NRh+7XZOwUf&#10;u8ZtF2ifl7Nfvw7fcu1fP61Stzd59ggi4SldYDjrszrU7NT4PZkoBs55UcyYVTAt5iDOBE8KEI2C&#10;+4c5yLqS/3+o/wBQSwMEFAAAAAgAh07iQPKgLYEoAgAAFQQAAA4AAABkcnMvZTJvRG9jLnhtbK1T&#10;Ta4TMQzeI3GHKHs6bV/Lo1WnT6jlISQElYADuJnMTKT84aR/HIILILHjBqzYvNvwOAZOprQFdohZ&#10;ZOw4/mx/tmc3e6PZVmJQzpZ80OtzJq1wlbJNyd+9vX30hLMQwVagnZUlP8jAb+YPH8x2fiqHrnW6&#10;ksgIxIbpzpe8jdFPiyKIVhoIPeelJWPt0EAkFZuiQtgRutHFsN9/XOwcVh6dkCHQ7bIz8nnGr2sp&#10;4uu6DjIyXXLKLeYT87lOZzGfwbRB8K0SxzTgH7IwoCwFPUEtIQLboPoLyiiBLrg69oQzhatrJWSu&#10;gaoZ9P+o5k0LXuZaiJzgTzSF/wcrXm1XyFRV8qsxZxYM9ej+09f7b3c/7j5///iFhMTRzocpPV3Y&#10;FR614FeYCt7XaNKfSmH7zOvhxKvcRybocjIecibo/mo0GY4z6cXZ02OIz6UzLAklDxFBNW1cOGup&#10;fQ4HmVjYvgyRYpPjL4cU1rpbpXXuorZsRyM4vO5TowXQMNUaIonGU3nBNhknOK2q5JO8AzbrhUa2&#10;hTQe+UvVUozfnqWASwht9y6busExKspECEwjKP3MViwePDEYUYFttOQpIyMrzrSk9UhSB68tRUmk&#10;djQmae2qA7WCdolIaB1+IGeaS8r8/QaQoPQLS42fDEajNMhZGY2vh6TgpWV9aQErCIoS4qwTF7Eb&#10;/o3HRDLxlVmx7ukmulplhs/ZHJOk2cukHPckDfelnl+dt3n+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rM+1XZAAAACwEAAA8AAAAAAAAAAQAgAAAAIgAAAGRycy9kb3ducmV2LnhtbFBLAQIUABQA&#10;AAAIAIdO4kDyoC2BKAIAABUEAAAOAAAAAAAAAAEAIAAAACgBAABkcnMvZTJvRG9jLnhtbFBLBQYA&#10;AAAABgAGAFkBAADC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75565</wp:posOffset>
                </wp:positionV>
                <wp:extent cx="1270" cy="317500"/>
                <wp:effectExtent l="0" t="0" r="0" b="0"/>
                <wp:wrapNone/>
                <wp:docPr id="37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" cy="31749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293.35pt;margin-top:5.95pt;height:25pt;width:0.1pt;z-index:1024;mso-width-relative:page;mso-height-relative:page;" filled="f" stroked="t" coordsize="21600,21600" o:gfxdata="UEsDBAoAAAAAAIdO4kAAAAAAAAAAAAAAAAAEAAAAZHJzL1BLAwQUAAAACACHTuJADM/fHtgAAAAJ&#10;AQAADwAAAGRycy9kb3ducmV2LnhtbE2PzWrDMBCE74W8g9hCb43sQJzEsRxCodBDKdRpD7nJ1sY2&#10;lVbGUn7cp+/21N52Z4bZb4vdzVlxwTH0nhSk8wQEUuNNT62Cj8Pz4xpEiJqMtp5QwYQBduXsrtC5&#10;8Vd6x0sVW8ElFHKtoItxyKUMTYdOh7kfkNg7+dHpyOvYSjPqK5c7KxdJkkmne+ILnR7wqcPmqzo7&#10;BXt7XLQv35+url5XtQ/NtAxvk1IP92myBRHxFv/C8IvP6FAyU+3PZIKwCpbrbMVRNtINCA6wwEOt&#10;IGNBloX8/0H5A1BLAwQUAAAACACHTuJAryht3ikCAAAWBAAADgAAAGRycy9lMm9Eb2MueG1srVPN&#10;jhMxDL4j8Q5R7ux0umVLR52uUJdFSAgqAQ/gZjIzkfKHk/7xELwAEjfegBOXfRuWx8DJlN0CN8Qc&#10;MnZsf7E/2/PLvdFsKzEoZ2teno04k1a4Rtmu5u/eXj96wlmIYBvQzsqaH2Tgl4uHD+Y7X8mx651u&#10;JDICsaHa+Zr3MfqqKILopYFw5ry0ZGwdGoikYlc0CDtCN7oYj0YXxc5h49EJGQLdXg1Gvsj4bStF&#10;fN22QUama065xXxiPtfpLBZzqDoE3ytxTAP+IQsDytKjd1BXEIFtUP0FZZRAF1wbz4QzhWtbJWSu&#10;gaopR39U86YHL3MtRE7wdzSF/wcrXm1XyFRT8/MpZxYM9ej209fbbzc/bj5///iFhMTRzoeKXJd2&#10;hUct+BWmgvctmvSnUtg+83q441XuIxN0WY4vZpwJMpyX08lslhCL+1CPIT6XzrAk1DxEBNX1cems&#10;pf45LDOzsH0Z4hD4KyC9a9210pruodKW7dJj0xF1WgBNU6shkmg81Rdsl3GC06pJMSkkYLdeamRb&#10;SPORv2Nyv7mlB68g9INfNiU3qIyKMjECVS+heWYbFg+eKIyowHZa8pSRkQ1nWtJ+JGkoQVuiILE6&#10;8JiktWsO1AtaJiKhd/iBgmkwKfP3G0CC0i8sdX5WTiZpkrMyeTwdk4KnlvWpBawgKEqIs0FcxmH6&#10;Nx4TycRXZsW6p5voWpUZvs/mmCQNX+7YcVHSdJ/q2et+nR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zP3x7YAAAACQEAAA8AAAAAAAAAAQAgAAAAIgAAAGRycy9kb3ducmV2LnhtbFBLAQIUABQA&#10;AAAIAIdO4kCvKG3eKQIAABYEAAAOAAAAAAAAAAEAIAAAACcBAABkcnMvZTJvRG9jLnhtbFBLBQYA&#10;AAAABgAGAFkBAADCBQAAAAA=&#10;">
                <v:fill on="f" focussize="0,0"/>
                <v:stroke weight="1pt" color="#000000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7992745</wp:posOffset>
                </wp:positionH>
                <wp:positionV relativeFrom="paragraph">
                  <wp:posOffset>176530</wp:posOffset>
                </wp:positionV>
                <wp:extent cx="489585" cy="304800"/>
                <wp:effectExtent l="0" t="0" r="0" b="0"/>
                <wp:wrapNone/>
                <wp:docPr id="39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5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629.35pt;margin-top:13.9pt;height:24pt;width:38.55pt;z-index:1024;mso-width-relative:page;mso-height-relative:page;" fillcolor="#FFFFFF" filled="t" stroked="f" coordsize="21600,21600" o:gfxdata="UEsDBAoAAAAAAIdO4kAAAAAAAAAAAAAAAAAEAAAAZHJzL1BLAwQUAAAACACHTuJAsZdwl9cAAAAL&#10;AQAADwAAAGRycy9kb3ducmV2LnhtbE2PS2vDMBCE74X+B7GB3hrJNrGNaznQQk+FPpJAroq1tU30&#10;MJLy6L/v5tSedocdZr9p11dr2BlDnLyTkC0FMHS915MbJOy2r481sJiU08p4hxJ+MMK6u79rVaP9&#10;xX3heZMGRiEuNkrCmNLccB77Ea2KSz+jo9u3D1YlkmHgOqgLhVvDcyFKbtXk6MOoZnwZsT9uTlZC&#10;+Vzivi+U/YzvwuzrLOzEx5uUD4tMPAFLeE1/ZrjhEzp0xHTwJ6cjM6TzVV2RV0JeUYeboyhWtB0k&#10;VDR51/L/HbpfUEsDBBQAAAAIAIdO4kCw12dr/wEAAN0DAAAOAAAAZHJzL2Uyb0RvYy54bWytU1uu&#10;0zAQ/UdiD5b/adInbdX0Ct2qCAnBlS4swHWcxJJfjN0mZTNI/LEIlnPFNhg7oS3wh8iHM5MZn5lz&#10;ZrK567QiJwFeWlPQ8SinRBhuS2nqgn78sH+xpMQHZkqmrBEFPQtP77bPn21atxYT21hVCiAIYvy6&#10;dQVtQnDrLPO8EZr5kXXCYLCyoFlAF+qsBNYiulbZJM8XWWuhdGC58B6/7vog3Sb8qhI8vK8qLwJR&#10;BcXeQjohnYd4ZtsNW9fAXCP50Ab7hy40kwaLXqB2LDByBPkXlJYcrLdVGHGrM1tVkovEAdmM8z/Y&#10;PDbMicQFxfHuIpP/f7D83ekBiCwLOl1RYpjGGf348u3p+9coTev8GjMe3QMMnkcz8uwq0PGNDEiX&#10;5Dxf5BRdIBw/zparxXxBCcfQNJ8t8yR3dr3swIfXwmoSjYICTiuJyE5vfcCCmPorJdbyVslyL5VK&#10;DtSHewXkxHCy+/TEjvHKb2nKkLagi+kch88ZLlilWEBTO6TsTZ3qGRtR8XZfb8d80+MmqH5HtAwi&#10;ioAFlMFXlKYXI1qhO3QYjObBlmeUFP8JpNRY+ExJi/uF1T4dGQhK1BuDA1yNZ7O4kMmZzV9O0IHb&#10;yOE2wgxHqIJi6715H/olPjqQdYOVxgOTV8dgK5nUu3Yz9Is7lAgM+x6X9NZPWde/cvs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Zdwl9cAAAALAQAADwAAAAAAAAABACAAAAAiAAAAZHJzL2Rvd25y&#10;ZXYueG1sUEsBAhQAFAAAAAgAh07iQLDXZ2v/AQAA3QMAAA4AAAAAAAAAAQAgAAAAJgEAAGRycy9l&#10;Mm9Eb2MueG1sUEsFBgAAAAAGAAYAWQEAAJcFAAAAAA==&#10;">
                <v:fill on="t" focussize="0,0"/>
                <v:stroke on="f" weight="0.5pt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75565</wp:posOffset>
                </wp:positionV>
                <wp:extent cx="867410" cy="304800"/>
                <wp:effectExtent l="0" t="0" r="0" b="0"/>
                <wp:wrapNone/>
                <wp:docPr id="42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20"/>
                              </w:rPr>
                              <w:t>二次不</w:t>
                            </w: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38pt;margin-top:5.95pt;height:24pt;width:68.3pt;z-index:1024;mso-width-relative:page;mso-height-relative:page;" fillcolor="#FFFFFF" filled="t" stroked="f" coordsize="21600,21600" o:gfxdata="UEsDBAoAAAAAAIdO4kAAAAAAAAAAAAAAAAAEAAAAZHJzL1BLAwQUAAAACACHTuJA4wJBl9YAAAAI&#10;AQAADwAAAGRycy9kb3ducmV2LnhtbE2PS0/DMBCE70j8B2uRuFHbQZgmxKkEEickHqVSr9t4SSL8&#10;iGz3wb/HnOhxdlYz37Srk7PsQDFNwWuQCwGMfB/M5AcNm8/nmyWwlNEbtMGThh9KsOouL1psTDj6&#10;Dzqs88BKiE8NahhznhvOUz+Sw7QIM/nifYXoMBcZB24iHku4s7wSQnGHky8NI870NFL/vd47DepR&#10;0ba/RfeeXoXdLmXciLcXra+vpHgAlumU/5/hD7+gQ1eYdmHvTWJWw70qU3K5yxpY8StZKWA7DXd1&#10;Dbxr+fmA7hdQSwMEFAAAAAgAh07iQFD9x3D/AQAA3QMAAA4AAABkcnMvZTJvRG9jLnhtbK1TXY7T&#10;MBB+R+IOlt9p0m52t1RNV2irIiQEKy0cwHXsxJL/GLtNymWQeOMQHGfFNRg7pS3whsiDM+MZfzPf&#10;5/HybjCa7AUE5WxNp5OSEmG5a5Rta/rxw+bFnJIQmW2YdlbU9CACvVs9f7bs/ULMXOd0I4AgiA2L&#10;3te0i9EviiLwThgWJs4Li0HpwLCILrRFA6xHdKOLWVneFL2DxoPjIgTcXY9Busr4Ugoe30sZRCS6&#10;pthbzCvkdZvWYrVkixaY7xQ/tsH+oQvDlMWiJ6g1i4zsQP0FZRQHF5yME+5M4aRUXGQOyGZa/sHm&#10;sWNeZC4oTvAnmcL/g+Xv9g9AVFPTakaJZQbv6MeXb0/fvyZpeh8WmPHoH+DoBTQTz0GCSX9kQIYs&#10;5+Ekpxgi4bg5v7mtpig6x9BVWc3LLHdxPuwhxNfCGZKMmgLeVhaR7d+GiAUx9VdKqhWcVs1GaZ0d&#10;aLf3Gsie4c1u8pc6xiO/pWlL+preXF2nPhgOmNQsomk8Ug62zfWsS6h4eqy3ZqEbcTPUOCNGRZFE&#10;wALa4i9JM4qRrDhsBwwmc+uaA0qKbwIpdQ4+U9LjfGG1TzsGghL9xuIFvpxWVRrI7FTXtzN04DKy&#10;vYwwyxGqptj6aN7HcYh3HlTbYaXpkcmrXXRSZfXO3Rz7xRnKBI7znob00s9Z51e5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AkGX1gAAAAgBAAAPAAAAAAAAAAEAIAAAACIAAABkcnMvZG93bnJl&#10;di54bWxQSwECFAAUAAAACACHTuJAUP3HcP8BAADdAwAADgAAAAAAAAABACAAAAAlAQAAZHJzL2Uy&#10;b0RvYy54bWxQSwUGAAAAAAYABgBZAQAAlgUAAAAA&#10;">
                <v:fill on="t" focussize="0,0"/>
                <v:stroke on="f" weight="0.5pt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 w:val="20"/>
                        </w:rPr>
                        <w:t>二次不</w:t>
                      </w: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73660</wp:posOffset>
                </wp:positionV>
                <wp:extent cx="635" cy="317500"/>
                <wp:effectExtent l="0" t="0" r="0" b="0"/>
                <wp:wrapNone/>
                <wp:docPr id="45" name="直线连接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31749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" o:spid="_x0000_s1026" o:spt="32" type="#_x0000_t32" style="position:absolute;left:0pt;margin-left:115.4pt;margin-top:5.8pt;height:25pt;width:0.05pt;z-index:1024;mso-width-relative:page;mso-height-relative:page;" filled="f" stroked="t" coordsize="21600,21600" o:gfxdata="UEsDBAoAAAAAAIdO4kAAAAAAAAAAAAAAAAAEAAAAZHJzL1BLAwQUAAAACACHTuJAvRmO5NcAAAAJ&#10;AQAADwAAAGRycy9kb3ducmV2LnhtbE2PT0vEMBDF74LfIYzgzU1asa616SKC4EEEqx72ljZjW0wm&#10;pcn+qZ/e8eQe573Hm9+rNkfvxB7nOAbSkK0UCKQu2JF6DR/vT1drEDEZssYFQg0LRtjU52eVKW04&#10;0Bvum9QLLqFYGg1DSlMpZewG9CauwoTE3leYvUl8zr20szlwuXcyV6qQ3ozEHwYz4eOA3Xez8xoe&#10;3Dbvn38+fdu83LYhdstNfF20vrzI1D2IhMf0H4Y/fEaHmpnasCMbhdOQXytGT2xkBQgOsHAHotVQ&#10;sCDrSp4uqH8BUEsDBBQAAAAIAIdO4kDQJoETKQIAABUEAAAOAAAAZHJzL2Uyb0RvYy54bWytU82O&#10;EzEMviPxDlHudNrSZemo0xXqsggJQSXgAdxMZiZS/nDSTstD8AJI3PYNOHHZt2F5DJxM2S1wQ8wh&#10;Y8f2F/uzvbjYG812EoNytuKT0ZgzaYWrlW0r/v7d1aOnnIUItgbtrKz4QQZ+sXz4YNH7Uk5d53Qt&#10;kRGIDWXvK97F6MuiCKKTBsLIeWnJ2Dg0EEnFtqgRekI3upiOx0+K3mHt0QkZAt1eDka+zPhNI0V8&#10;0zRBRqYrTrnFfGI+N+kslgsoWwTfKXFMA/4hCwPK0qN3UJcQgW1R/QVllEAXXBNHwpnCNY0SMtdA&#10;1UzGf1TztgMvcy1ETvB3NIX/Byte79bIVF3x2RlnFgz16Pbz19tvNz9uvnz/dE1C4qj3oSTXlV3j&#10;UQt+jangfYMm/akUts+8Hu54lfvIBF3Oz6acCbp/PDmfzecJsLiP9BjiC+kMS0LFQ0RQbRdXzlpq&#10;n8NJJhZ2r0IcAn8FpGetu1Ja0z2U2rKeRnB6PqZGC6BhajREEo2n8oJtM05wWtUpJoUEbDcrjWwH&#10;aTzyd0zuN7f04CWEbvDLpuQGpVFRJkKg7CTUz23N4sETgxEV2FZLnjIysuZMS1qPJA0laEsUJFIH&#10;GpO0cfWBWkG7RCR0Dj9SMM0lZf5hC0hQ+qWlxs8ns1ka5KzMzs6npOCpZXNqASsIihLibBBXcRj+&#10;rcdEMvGVWbHu2Ta6RmWG77M5Jkmzlzt23JM03Kd69rrf5u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RmO5NcAAAAJAQAADwAAAAAAAAABACAAAAAiAAAAZHJzL2Rvd25yZXYueG1sUEsBAhQAFAAA&#10;AAgAh07iQNAmgRMpAgAAFQQAAA4AAAAAAAAAAQAgAAAAJgEAAGRycy9lMm9Eb2MueG1sUEsFBgAA&#10;AAAGAAYAWQEAAMEFAAAAAA==&#10;">
                <v:fill on="f" focussize="0,0"/>
                <v:stroke weight="1pt" color="#000000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79375</wp:posOffset>
                </wp:positionV>
                <wp:extent cx="867410" cy="304800"/>
                <wp:effectExtent l="0" t="0" r="0" b="0"/>
                <wp:wrapNone/>
                <wp:docPr id="47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0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20"/>
                              </w:rPr>
                              <w:t>首次不</w:t>
                            </w:r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230.8pt;margin-top:6.25pt;height:24pt;width:68.3pt;z-index:1024;mso-width-relative:page;mso-height-relative:page;" fillcolor="#FFFFFF" filled="t" stroked="f" coordsize="21600,21600" o:gfxdata="UEsDBAoAAAAAAIdO4kAAAAAAAAAAAAAAAAAEAAAAZHJzL1BLAwQUAAAACACHTuJAXwoojtYAAAAJ&#10;AQAADwAAAGRycy9kb3ducmV2LnhtbE2Py07DMBBF90j8gzVI7KidQKwQ4lQCiRUSj1KpWzeeJlH9&#10;iGz3wd8zrOhydK/OPdMuz86yI8Y0Ba+gWAhg6PtgJj8oWH+/3tXAUtbeaBs8KvjBBMvu+qrVjQkn&#10;/4XHVR4YQXxqtIIx57nhPPUjOp0WYUZP2S5EpzOdceAm6hPBneWlEJI7PXlaGPWMLyP2+9XBKZDP&#10;Ejf9vXaf6V3YTV3Etfh4U+r2phBPwDKe838Z/vRJHTpy2oaDN4lZBQ+ykFSloKyAUaF6rEtgW6KL&#10;CnjX8ssPul9QSwMEFAAAAAgAh07iQC4srEIAAgAA3QMAAA4AAABkcnMvZTJvRG9jLnhtbK1TXY7T&#10;MBB+R+IOlt9p0m627VZNV2irIiQEKy0cwHWcxJL/GLtNymWQeOMQHAdxDcZOaAu8IfLgzGTG38z3&#10;zWR932tFjgK8tKak00lOiTDcVtI0Jf3wfvdiSYkPzFRMWSNKehKe3m+eP1t3biVmtrWqEkAQxPhV&#10;50rahuBWWeZ5KzTzE+uEwWBtQbOALjRZBaxDdK2yWZ7Ps85C5cBy4T1+3Q5Bukn4dS14eFfXXgSi&#10;Soq9hXRCOvfxzDZrtmqAuVbysQ32D11oJg0WPUNtWWDkAPIvKC05WG/rMOFWZ7auJReJA7KZ5n+w&#10;eWqZE4kLiuPdWSb//2D52+MjEFmVtFhQYpjGGf34/PX7ty9Rms75FWY8uUcYPY9m5NnXoOMbGZA+&#10;yXk6yyn6QDh+XM4XRX5HCcfQTV4s8yR3drnswIdXwmoSjZICTiuJyI5vfMCCmPorJdbyVslqJ5VK&#10;DjT7BwXkyHCyu/TEjvHKb2nKkK6k85tbHD5nuGC1YgFN7ZCyN02qZ2xExdtDvS3z7YCboIYd0TKI&#10;KAIWUAZfUZpBjGiFft9jMJp7W51QUvwnkFJr4RMlHe4XVvt4YCAoUa8NDvBuWhRxIZNT3C5m6MB1&#10;ZH8dYYYjVEmx9cF8CMMSHxzIpsVK05HJy0OwtUzqXboZ+8UdSgTGfY9Leu2nrMtfufk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woojtYAAAAJAQAADwAAAAAAAAABACAAAAAiAAAAZHJzL2Rvd25y&#10;ZXYueG1sUEsBAhQAFAAAAAgAh07iQC4srEIAAgAA3QMAAA4AAAAAAAAAAQAgAAAAJQEAAGRycy9l&#10;Mm9Eb2MueG1sUEsFBgAAAAAGAAYAWQEAAJcFAAAAAA==&#10;">
                <v:fill on="t" focussize="0,0"/>
                <v:stroke on="f" weight="0.5pt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 w:val="20"/>
                        </w:rPr>
                        <w:t>首次不</w:t>
                      </w:r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100330</wp:posOffset>
                </wp:positionV>
                <wp:extent cx="7783195" cy="787400"/>
                <wp:effectExtent l="0" t="0" r="0" b="0"/>
                <wp:wrapNone/>
                <wp:docPr id="50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3195" cy="787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首次检测不合格，自检测报告出具60天后可申请进行复检。如复检样品合格可进行下步程序；如复检样品还不合格，由审批部门对生产企业下达整改通知书，本企业同类产品两年内不可申请登记。两年后，企业提出申请，经审批部门确认该企业整改完成后方再次提出申请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14.3pt;margin-top:7.9pt;height:62pt;width:612.85pt;z-index:1024;v-text-anchor:middle;mso-width-relative:page;mso-height-relative:page;" fillcolor="#FFFFFF" filled="t" stroked="t" coordsize="21600,21600" o:gfxdata="UEsDBAoAAAAAAIdO4kAAAAAAAAAAAAAAAAAEAAAAZHJzL1BLAwQUAAAACACHTuJAJw89rtcAAAAK&#10;AQAADwAAAGRycy9kb3ducmV2LnhtbE2PMU/DMBCFdyT+g3VIbNRuSquQxumAYGNJYIDtGl+TiNiO&#10;YrdJ+PVcJ9ju7j29+15+mG0vLjSGzjsN65UCQa72pnONho/314cURIjoDPbekYaFAhyK25scM+Mn&#10;V9Klio3gEBcy1NDGOGRShroli2HlB3KsnfxoMfI6NtKMOHG47WWi1E5a7Bx/aHGg55bq7+psNWA1&#10;fy3L8jlNsuxV9/JTDtVbqfX93VrtQUSa458ZrviMDgUzHf3ZmSB6DUm6Yyfft9zgqifbxw2II0+b&#10;pxRkkcv/FYpfUEsDBBQAAAAIAIdO4kCt8Px3BwIAAAoEAAAOAAAAZHJzL2Uyb0RvYy54bWytU12O&#10;0zAQfkfiDpbfadJuS9uo6QptVYSEYKWFA7iOk1jyH2O3SbkMEm8cguOsuAZjp7Rd4AmRB2fGM/48&#10;3zfj1W2vFTkI8NKako5HOSXCcFtJ05T044ftiwUlPjBTMWWNKOlReHq7fv5s1blCTGxrVSWAIIjx&#10;RedK2obgiizzvBWa+ZF1wmCwtqBZQBearALWIbpW2STPX2adhcqB5cJ73N0MQbpO+HUteHhf114E&#10;okqKtYW0Qlp3cc3WK1Y0wFwr+akM9g9VaCYNXnqG2rDAyB7kH1BacrDe1mHErc5sXUsuEgdkM85/&#10;Y/PQMicSFxTHu7NM/v/B8neHeyCyKukM5TFMY49+fPn2+P1rlKZzvsCMB3cPJ8+jGXn2Nej4Rwak&#10;T3Iez3KKPhCOm/P54ma8nFHCMTZfzG+WywiaXU478OG1sJpEo6SA7UoqssNbH4bUXynxMm+VrLZS&#10;qeRAs7tTQA4MW7tN3wn9SZoypMPBnMxz5McZjlitWEBTOyTtTZMufHLEXyPn6fsbcqxsw3w7VJAQ&#10;YhortAwChuqVQb5RxUG3aIV+12MwmjtbHVF9fD5IvrXwmZIORxHL+rRnIChRbwz2ejmeTuPsJmc6&#10;m0/QgevI7jrCDEeokvIAlAzOXRgmfu9ANi3eNU6kjX21D7aWSelLPaeKceBSr06PI070tZ+yLk94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Dz2u1wAAAAoBAAAPAAAAAAAAAAEAIAAAACIAAABk&#10;cnMvZG93bnJldi54bWxQSwECFAAUAAAACACHTuJArfD8dwcCAAAKBAAADgAAAAAAAAABACAAAAAm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首次检测不合格，自检测报告出具60天后可申请进行复检。如复检样品合格可进行下步程序；如复检样品还不合格，由审批部门对生产企业下达整改通知书，本企业同类产品两年内不可申请登记。两年后，企业提出申请，经审批部门确认该企业整改完成后方再次提出申请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173990</wp:posOffset>
                </wp:positionV>
                <wp:extent cx="1360805" cy="1186815"/>
                <wp:effectExtent l="0" t="0" r="0" b="0"/>
                <wp:wrapNone/>
                <wp:docPr id="53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18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审批合格，按权限要求印发《肥料登记证》或《肥料初审证明》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81.7pt;margin-top:13.7pt;height:93.45pt;width:107.15pt;z-index:1024;v-text-anchor:middle;mso-width-relative:page;mso-height-relative:page;" fillcolor="#FFFFFF" filled="t" stroked="t" coordsize="21600,21600" o:gfxdata="UEsDBAoAAAAAAIdO4kAAAAAAAAAAAAAAAAAEAAAAZHJzL1BLAwQUAAAACACHTuJAVD9v2NcAAAAK&#10;AQAADwAAAGRycy9kb3ducmV2LnhtbE2PMU/DMBCFdyT+g3VIbNROUzUojdMBwcaSwADbNTZJ1Pgc&#10;xW6T8Os5JphO7+7p3feK4+IGcbVT6D1pSDYKhKXGm55aDe9vLw+PIEJEMjh4shpWG+BY3t4UmBs/&#10;U2WvdWwFh1DIUUMX45hLGZrOOgwbP1ri25efHEaWUyvNhDOHu0FuldpLhz3xhw5H+9TZ5lxfnAas&#10;l891XT/mWVaD6p+/q7F+rbS+v0vUAUS0S/wzwy8+o0PJTCd/IRPEwHqf7tiqYZvxZEOaZRmIEy+S&#10;XQqyLOT/CuUPUEsDBBQAAAAIAIdO4kA2FSTuCAIAAAsEAAAOAAAAZHJzL2Uyb0RvYy54bWytU12O&#10;0zAQfkfiDpbfaZJuu1uipiu0VRESgpUWDuA6TmLJf4zdJuUySLxxCI6z4hqMndJ2gSdEHpyZzOSb&#10;+b4ZL28HrchegJfWVLSY5JQIw20tTVvRjx82LxaU+MBMzZQ1oqIH4ent6vmzZe9KMbWdVbUAgiDG&#10;l72raBeCK7PM805o5ifWCYPBxoJmAV1osxpYj+haZdM8v856C7UDy4X3+HU9Bukq4TeN4OF903gR&#10;iKoo9hbSCencxjNbLVnZAnOd5Mc22D90oZk0WPQEtWaBkR3IP6C05GC9bcKEW53ZppFcJA7Ipsh/&#10;Y/PQMScSFxTHu5NM/v/B8nf7eyCyruj8ihLDNM7ox5dvj9+/Rml650vMeHD3cPQ8mpHn0ICOb2RA&#10;hiTn4SSnGALh+LG4us4X+ZwSjrGiWFwvZkVEzc6/O/DhtbCaRKOigPNKMrL9Wx/G1F8psZq3StYb&#10;qVRyoN3eKSB7hrPdpOeI/iRNGdJj+elNjvPnDHesUSygqR2y9qZNBZ/84i+R8/T8DTl2tma+GztI&#10;CDGNlVoGAWP3yiDfKOMoXLTCsB0wGM2trQ8oP94fJN9Z+ExJj7uIbX3aMRCUqDcGh/2ymM3i8iZn&#10;Nr+ZogOXke1lhBmOUBXlASgZnbswrvzOgWw7rFUk0sa+2gXbyKT0uZ9jx7hxaVbH2xFX+tJPWec7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D9v2NcAAAAKAQAADwAAAAAAAAABACAAAAAiAAAA&#10;ZHJzL2Rvd25yZXYueG1sUEsBAhQAFAAAAAgAh07iQDYVJO4IAgAACwQAAA4AAAAAAAAAAQAgAAAA&#10;Jg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审批合格，按权限要求印发《肥料登记证》或《肥料初审证明》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175260</wp:posOffset>
                </wp:positionV>
                <wp:extent cx="2763520" cy="1186180"/>
                <wp:effectExtent l="0" t="0" r="0" b="0"/>
                <wp:wrapNone/>
                <wp:docPr id="56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1186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试验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结束后，通过“黑龙江政务服务网”按流程申请肥料登记。如检测合格后当年未申请肥料登记的，需书面说明原因，并附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试验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报告报审批部门留存。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283.15pt;margin-top:13.8pt;height:93.4pt;width:217.6pt;z-index:1024;v-text-anchor:middle;mso-width-relative:page;mso-height-relative:page;" fillcolor="#FFFFFF" filled="t" stroked="t" coordsize="21600,21600" o:gfxdata="UEsDBAoAAAAAAIdO4kAAAAAAAAAAAAAAAAAEAAAAZHJzL1BLAwQUAAAACACHTuJAuNEGUNgAAAAL&#10;AQAADwAAAGRycy9kb3ducmV2LnhtbE2PsU7DMBCGdyTewTokNmqntAGlcTog2FgSOsB2ja9JRHyO&#10;YrdJeHrcCca7+/Tf9+f72fbiQqPvHGtIVgoEce1Mx42Gw8fbwzMIH5AN9o5Jw0Ie9sXtTY6ZcROX&#10;dKlCI2II+ww1tCEMmZS+bsmiX7mBON5ObrQY4jg20ow4xXDby7VSqbTYcfzQ4kAvLdXf1dlqwGr+&#10;Wpblc5pk2avu9accqvdS6/u7RO1ABJrDHwxX/agORXQ6ujMbL3oN2zR9jKiG9VMK4goolWxBHOMm&#10;2WxAFrn836H4BVBLAwQUAAAACACHTuJAaiJGigYCAAALBAAADgAAAGRycy9lMm9Eb2MueG1srVNd&#10;jtMwEH5H4g6W32mS0p8larpCWxUhIVhp4QCu4ySW/MfYbVIug8Qbh+A4iGswdkrbBZ4QeXBmMpNv&#10;5vtmvLodtCIHAV5aU9FiklMiDLe1NG1FP7zfPruhxAdmaqasERU9Ck9v10+frHpXiqntrKoFEAQx&#10;vuxdRbsQXJllnndCMz+xThgMNhY0C+hCm9XAekTXKpvm+SLrLdQOLBfe49fNGKTrhN80god3TeNF&#10;IKqi2FtIJ6RzF89svWJlC8x1kp/aYP/QhWbSYNEz1IYFRvYg/4DSkoP1tgkTbnVmm0ZykTggmyL/&#10;jc1Dx5xIXFAc784y+f8Hy98e7oHIuqLzBSWGaZzRj89fv3/7EqXpnS8x48Hdw8nzaEaeQwM6vpEB&#10;GZKcx7OcYgiE48fpcvF8PkXVOcaK4mZRLGcRNbv87sCHV8JqEo2KAs4rycgOb3wYU3+lxGreKllv&#10;pVLJgXZ3p4AcGM52m54T+qM0ZUiP5afLPHbCcMcaxQKa2iFrb9pU8NEv/ho5T8/fkGNnG+a7sYOE&#10;ENNYqWUQMHavDPKNMo7CRSsMuwGD0dzZ+ojy4/1B8p2FT5T0uIvY1sc9A0GJem1w2C+K2Swub3Jm&#10;82XUFK4ju+sIMxyhKsoDUDI6d2Fc+b0D2XZYq0ikjX25D7aRSelLP6eOcePSrE63I670tZ+yLnd4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40QZQ2AAAAAsBAAAPAAAAAAAAAAEAIAAAACIAAABk&#10;cnMvZG93bnJldi54bWxQSwECFAAUAAAACACHTuJAaiJGigYCAAALBAAADgAAAAAAAAABACAAAAAn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试验</w:t>
                      </w:r>
                      <w:r>
                        <w:rPr>
                          <w:rFonts w:hint="eastAsia"/>
                          <w:sz w:val="24"/>
                        </w:rPr>
                        <w:t>结束后，通过“黑龙江政务服务网”按流程申请肥料登记。如检测合格后当年未申请肥料登记的，需书面说明原因，并附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试验</w:t>
                      </w:r>
                      <w:r>
                        <w:rPr>
                          <w:rFonts w:hint="eastAsia"/>
                          <w:sz w:val="24"/>
                        </w:rPr>
                        <w:t>报告报审批部门留存。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olumn">
                  <wp:posOffset>7567930</wp:posOffset>
                </wp:positionH>
                <wp:positionV relativeFrom="paragraph">
                  <wp:posOffset>179070</wp:posOffset>
                </wp:positionV>
                <wp:extent cx="1188085" cy="1089025"/>
                <wp:effectExtent l="0" t="0" r="0" b="0"/>
                <wp:wrapNone/>
                <wp:docPr id="59" name="矩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1089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检测合格后，企业可按照计划开展田间肥效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试验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" o:spid="_x0000_s1026" o:spt="1" style="position:absolute;left:0pt;margin-left:595.9pt;margin-top:14.1pt;height:85.75pt;width:93.55pt;z-index:1024;v-text-anchor:middle;mso-width-relative:page;mso-height-relative:page;" fillcolor="#FFFFFF" filled="t" stroked="t" coordsize="21600,21600" o:gfxdata="UEsDBAoAAAAAAIdO4kAAAAAAAAAAAAAAAAAEAAAAZHJzL1BLAwQUAAAACACHTuJA1eJpAtgAAAAM&#10;AQAADwAAAGRycy9kb3ducmV2LnhtbE2PQU+EMBCF7yb+h2ZMvLktmLiAlD0YvXkBPeitCyMQ2ymh&#10;3QX89c6e9PZe3subb8rD6qw44xxGTxqSnQKB1PpupF7D+9vLXQYiREOdsZ5Qw4YBDtX1VWmKzi9U&#10;47mJveARCoXRMMQ4FVKGdkBnws5PSJx9+dmZyHbuZTebhcedlalSD9KZkfjCYCZ8GrD9bk5Og2nW&#10;z23bPpZF1laNzz/11LzWWt/eJOoRRMQ1/pXhgs/oUDHT0Z+oC8KyT/KE2aOGNEtBXBr3+ywHcWSV&#10;53uQVSn/P1H9AlBLAwQUAAAACACHTuJA/dP7UgcCAAALBAAADgAAAGRycy9lMm9Eb2MueG1srVNd&#10;jtMwEH5H4g6W32mSqmXbqOkKbVWEhGClhQO4jpNY8h9jt0m5DBJvHILjoL0GY6e0XeAJkQdnJjP5&#10;Zr5vxqvbQStyEOClNRUtJjklwnBbS9NW9OOH7YsFJT4wUzNljajoUXh6u37+bNW7UkxtZ1UtgCCI&#10;8WXvKtqF4Mos87wTmvmJdcJgsLGgWUAX2qwG1iO6Vtk0z19mvYXageXCe/y6GYN0nfCbRvDwvmm8&#10;CERVFHsL6YR07uKZrVesbIG5TvJTG+wfutBMGix6htqwwMge5B9QWnKw3jZhwq3ObNNILhIHZFPk&#10;v7F56JgTiQuK491ZJv//YPm7wz0QWVd0vqTEMI0zevzy7cf3r1Ga3vkSMx7cPZw8j2bkOTSg4xsZ&#10;kCHJeTzLKYZAOH4sisUiX8wp4Rgr8sUyLxYRNbv87sCH18JqEo2KAs4rycgOb30YU3+lxGreKllv&#10;pVLJgXZ3p4AcGM52m54T+pM0ZUiP5ac3Oc6fM9yxRrGApnbI2ps2FXzyi79GztPzN+TY2Yb5buwg&#10;IcQ0VmoZBIzdK4N8o4yjcNEKw27AYDR3tj6i/Hh/kHxn4TMlPe4itvVpz0BQot4YHPaymM3i8iZn&#10;Nr+ZogPXkd11hBmOUBXlASgZnbswrvzegWw7rFUk0sa+2gfbyKT0pZ9Tx7hxaVan2xFX+tpPWZc7&#10;vP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eJpAtgAAAAMAQAADwAAAAAAAAABACAAAAAiAAAA&#10;ZHJzL2Rvd25yZXYueG1sUEsBAhQAFAAAAAgAh07iQP3T+1IHAgAACwQAAA4AAAAAAAAAAQAgAAAA&#10;Jw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检测合格后，企业可按照计划开展田间肥效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试验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haracter">
                  <wp:posOffset>6411595</wp:posOffset>
                </wp:positionH>
                <wp:positionV relativeFrom="line">
                  <wp:posOffset>219075</wp:posOffset>
                </wp:positionV>
                <wp:extent cx="1098550" cy="15875"/>
                <wp:effectExtent l="0" t="0" r="0" b="0"/>
                <wp:wrapNone/>
                <wp:docPr id="62" name="直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1587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" o:spid="_x0000_s1026" o:spt="20" style="position:absolute;left:0pt;margin-left:504.85pt;margin-top:17.25pt;height:1.25pt;width:86.5pt;mso-position-horizontal-relative:char;mso-position-vertical-relative:line;z-index:1024;mso-width-relative:page;mso-height-relative:page;" filled="f" stroked="t" coordsize="21600,21600" o:gfxdata="UEsDBAoAAAAAAIdO4kAAAAAAAAAAAAAAAAAEAAAAZHJzL1BLAwQUAAAACACHTuJAQ6b3hNgAAAAL&#10;AQAADwAAAGRycy9kb3ducmV2LnhtbE2PzU7DMBCE70i8g7VI3KidQv9CnKoCVZwpINSbG2+TlHgd&#10;YjdN357tiR5n9tPsTLYcXCN67ELtSUMyUiCQCm9rKjV8fqwf5iBCNGRN4wk1nDHAMr+9yUxq/Yne&#10;sd/EUnAIhdRoqGJsUylDUaEzYeRbJL7tfedMZNmV0nbmxOGukWOlptKZmvhDZVp8qbD42RydhrfF&#10;MNmuv1fTV6Pw65dWh/5cHbS+v0vUM4iIQ/yH4VKfq0POnXb+SDaIhrVSixmzGh6fJiAuRDIfs7Nj&#10;Z6ZA5pm83pD/AVBLAwQUAAAACACHTuJAka3GJBUCAAAABAAADgAAAGRycy9lMm9Eb2MueG1srVNN&#10;rtMwEN4jcQfLe5qmat5ro6ZPqOUhJASVgANMHSex5D9st2m5CtdgxYbjvGswdkJbYIfIwpnxjD/P&#10;93lm9XBSkhy588LoiuaTKSVcM1ML3Vb008fHFwtKfABdgzSaV/TMPX1YP3+26m3JZ6YzsuaOIIj2&#10;ZW8r2oVgyyzzrOMK/MRYrjHYGKcgoOvarHbQI7qS2Ww6vct642rrDOPe4+52CNJ1wm8azsL7pvE8&#10;EFlRrC2k1aV1H9dsvYKydWA7wcYy4B+qUCA0XnqB2kIAcnDiLyglmDPeNGHCjMpM0wjGEwdkk0//&#10;YPOhA8sTFxTH24tM/v/BsnfHnSOirujdjBINCt/o6eu3p+8/ojS99SVmbPTOjZ63Oxd5nhqn4h8Z&#10;kFOS83yRk58CYbiZT5eLokDVGcbyYnE/j5jZ9bB1PrzmRpFoVFQKHdlCCce3Pgypv1LitjaPQkrc&#10;h1Jq0ld0WcwKRAfsm0ZCQFNZZOJ1m2C8kaKOR+IJ79r9RjpyhNgJ6Rur+S0t3rcF3w15KRTToFQi&#10;8CgClB2H+pWuSThbFCs4AbqVnMaCFK8pkRwnIVoDA6mRcxRykC5ae1OfUXUcG2TdGfcFD2MLYuWf&#10;D+AQSr7R+MbLfD6PPZuceXE/Q8fdRva3EdAMobAgSgZzE4Y+P1gn2g5vypMq2rw8BNOIJPC1mrFI&#10;bLP0RONIxD6+9VPWdXD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DpveE2AAAAAsBAAAPAAAA&#10;AAAAAAEAIAAAACIAAABkcnMvZG93bnJldi54bWxQSwECFAAUAAAACACHTuJAka3GJBUCAAAABAAA&#10;DgAAAAAAAAABACAAAAAnAQAAZHJzL2Uyb0RvYy54bWxQSwUGAAAAAAYABgBZAQAArgUAAAAA&#10;">
                <v:fill on="f" focussize="0,0"/>
                <v:stroke color="#000000" joinstyle="miter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360680" distR="360680" simplePos="0" relativeHeight="1024" behindDoc="0" locked="0" layoutInCell="1" allowOverlap="1">
                <wp:simplePos x="0" y="0"/>
                <wp:positionH relativeFrom="character">
                  <wp:posOffset>2439670</wp:posOffset>
                </wp:positionH>
                <wp:positionV relativeFrom="line">
                  <wp:posOffset>224155</wp:posOffset>
                </wp:positionV>
                <wp:extent cx="1098550" cy="15875"/>
                <wp:effectExtent l="0" t="0" r="0" b="0"/>
                <wp:wrapNone/>
                <wp:docPr id="64" name="直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1587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" o:spid="_x0000_s1026" o:spt="20" style="position:absolute;left:0pt;margin-left:192.1pt;margin-top:17.65pt;height:1.25pt;width:86.5pt;mso-position-horizontal-relative:char;mso-position-vertical-relative:line;z-index:1024;mso-width-relative:page;mso-height-relative:page;" filled="f" stroked="t" coordsize="21600,21600" o:gfxdata="UEsDBAoAAAAAAIdO4kAAAAAAAAAAAAAAAAAEAAAAZHJzL1BLAwQUAAAACACHTuJAwaEHv9gAAAAJ&#10;AQAADwAAAGRycy9kb3ducmV2LnhtbE2PQU/DMAyF70j8h8hI3FiyjW6lNJ0m0MSZwTRxy1rTdDRO&#10;abKu+/eYE9zs956eP+er0bViwD40njRMJwoEUumrhmoN72+buxREiIYq03pCDRcMsCqur3KTVf5M&#10;rzhsYy24hEJmNNgYu0zKUFp0Jkx8h8Tep++dibz2tax6c+Zy18qZUgvpTEN8wZoOnyyWX9uT0/Dy&#10;MCYfm/168WwU7r5pfRwu9qj17c1UPYKIOMa/MPziMzoUzHTwJ6qCaDXM0/sZR3lI5iA4kCRLFg4s&#10;LFOQRS7/f1D8AFBLAwQUAAAACACHTuJAaS5GXBUCAAAABAAADgAAAGRycy9lMm9Eb2MueG1srVNN&#10;rtMwEN4jcQfLe5qmat5ro6ZPqOUhJASVgANMHSex5D9st2m5CtdgxYbjvGswdkJbYIfIwpnxjD/P&#10;93lm9XBSkhy588LoiuaTKSVcM1ML3Vb008fHFwtKfABdgzSaV/TMPX1YP3+26m3JZ6YzsuaOIIj2&#10;ZW8r2oVgyyzzrOMK/MRYrjHYGKcgoOvarHbQI7qS2Ww6vct642rrDOPe4+52CNJ1wm8azsL7pvE8&#10;EFlRrC2k1aV1H9dsvYKydWA7wcYy4B+qUCA0XnqB2kIAcnDiLyglmDPeNGHCjMpM0wjGEwdkk0//&#10;YPOhA8sTFxTH24tM/v/BsnfHnSOirujdnBINCt/o6eu3p+8/ojS99SVmbPTOjZ63Oxd5nhqn4h8Z&#10;kFOS83yRk58CYbiZT5eLokDVGcbyYnE/j5jZ9bB1PrzmRpFoVFQKHdlCCce3Pgypv1LitjaPQkrc&#10;h1Jq0ld0WcwKRAfsm0ZCQFNZZOJ1m2C8kaKOR+IJ79r9RjpyhNgJ6Rur+S0t3rcF3w15KRTToFQi&#10;8CgClB2H+pWuSThbFCs4AbqVnMaCFK8pkRwnIVoDA6mRcxRykC5ae1OfUXUcG2TdGfcFD2MLYuWf&#10;D+AQSr7R+MbLfD6PPZuceXE/Q8fdRva3EdAMobAgSgZzE4Y+P1gn2g5vypMq2rw8BNOIJPC1mrFI&#10;bLP0RONIxD6+9VPWdXD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oQe/2AAAAAkBAAAPAAAA&#10;AAAAAAEAIAAAACIAAABkcnMvZG93bnJldi54bWxQSwECFAAUAAAACACHTuJAaS5GXBUCAAAABAAA&#10;DgAAAAAAAAABACAAAAAnAQAAZHJzL2Uyb0RvYy54bWxQSwUGAAAAAAYABgBZAQAArgUAAAAA&#10;">
                <v:fill on="f" focussize="0,0"/>
                <v:stroke color="#000000" joinstyle="miter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 w:eastAsia="zh-CN"/>
        </w:rPr>
        <w:tab/>
      </w:r>
      <w:r>
        <w:rPr>
          <w:rFonts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/>
          <w:sz w:val="32"/>
        </w:rPr>
        <w:t>受理部门：省农业环境</w:t>
      </w:r>
      <w:r>
        <w:rPr>
          <w:rFonts w:ascii="Times New Roman" w:hAnsi="Times New Roman"/>
          <w:sz w:val="32"/>
          <w:lang w:val="en-US" w:eastAsia="zh-CN"/>
        </w:rPr>
        <w:t>与</w:t>
      </w:r>
      <w:r>
        <w:rPr>
          <w:rFonts w:ascii="Times New Roman" w:hAnsi="Times New Roman"/>
          <w:sz w:val="32"/>
        </w:rPr>
        <w:t>耕地保护站  联系人：张雪娇  电话：0451-82310529</w:t>
      </w:r>
      <w:bookmarkStart w:id="1" w:name="_GoBack"/>
      <w:bookmarkEnd w:id="1"/>
    </w:p>
    <w:p>
      <w:pPr>
        <w:pStyle w:val="6"/>
        <w:spacing w:line="560" w:lineRule="exact"/>
        <w:ind w:firstLine="997" w:firstLineChars="330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审批部门：省农业农村厅农药管理处  联系人：何博川  电话：0451-82620105</w:t>
      </w:r>
    </w:p>
    <w:p>
      <w:pPr>
        <w:sectPr>
          <w:footerReference r:id="rId3" w:type="default"/>
          <w:footerReference r:id="rId4" w:type="even"/>
          <w:pgSz w:w="16840" w:h="11907" w:orient="landscape"/>
          <w:pgMar w:top="1440" w:right="1803" w:bottom="1440" w:left="1803" w:header="851" w:footer="992" w:gutter="0"/>
          <w:pgNumType w:fmt="numberInDash"/>
          <w:formProt w:val="0"/>
          <w:docGrid w:type="linesAndChars" w:linePitch="289" w:charSpace="-3633"/>
        </w:sectPr>
      </w:pPr>
    </w:p>
    <w:bookmarkEnd w:id="0"/>
    <w:p>
      <w:pPr>
        <w:rPr>
          <w:rFonts w:ascii="Times New Roman" w:hAnsi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851" w:footer="992" w:gutter="0"/>
      <w:pgNumType w:fmt="numberInDash" w:chapStyle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</w:rPr>
    </w:pPr>
    <w:r>
      <w:rPr>
        <w:rStyle w:val="10"/>
        <w:rFonts w:hint="eastAsia" w:ascii="宋体"/>
        <w:sz w:val="28"/>
      </w:rPr>
      <w:fldChar w:fldCharType="begin"/>
    </w:r>
    <w:r>
      <w:rPr>
        <w:rStyle w:val="10"/>
        <w:rFonts w:hint="eastAsia" w:ascii="宋体"/>
        <w:sz w:val="28"/>
      </w:rPr>
      <w:instrText xml:space="preserve">Page</w:instrText>
    </w:r>
    <w:r>
      <w:rPr>
        <w:rStyle w:val="10"/>
        <w:rFonts w:hint="eastAsia" w:ascii="宋体"/>
        <w:sz w:val="28"/>
      </w:rPr>
      <w:fldChar w:fldCharType="separate"/>
    </w:r>
    <w:r>
      <w:rPr>
        <w:rStyle w:val="10"/>
        <w:rFonts w:hint="eastAsia" w:ascii="宋体"/>
        <w:sz w:val="28"/>
      </w:rPr>
      <w:t>- 1 -</w:t>
    </w:r>
    <w:r>
      <w:rPr>
        <w:rStyle w:val="10"/>
        <w:rFonts w:hint="eastAsia" w:ascii="宋体"/>
        <w:sz w:val="28"/>
      </w:rPr>
      <w:fldChar w:fldCharType="end"/>
    </w:r>
  </w:p>
  <w:p>
    <w:pPr>
      <w:pStyle w:val="7"/>
      <w:ind w:right="360"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</w:rPr>
    </w:pPr>
    <w:r>
      <w:rPr>
        <w:rStyle w:val="10"/>
        <w:rFonts w:hint="eastAsia" w:ascii="宋体"/>
        <w:sz w:val="28"/>
      </w:rPr>
      <w:fldChar w:fldCharType="begin"/>
    </w:r>
    <w:r>
      <w:rPr>
        <w:rStyle w:val="10"/>
        <w:rFonts w:hint="eastAsia" w:ascii="宋体"/>
        <w:sz w:val="28"/>
      </w:rPr>
      <w:instrText xml:space="preserve">Page</w:instrText>
    </w:r>
    <w:r>
      <w:rPr>
        <w:rStyle w:val="10"/>
        <w:rFonts w:hint="eastAsia" w:ascii="宋体"/>
        <w:sz w:val="28"/>
      </w:rPr>
      <w:fldChar w:fldCharType="separate"/>
    </w:r>
    <w:r>
      <w:rPr>
        <w:rStyle w:val="10"/>
        <w:rFonts w:hint="eastAsia" w:ascii="宋体"/>
        <w:sz w:val="28"/>
      </w:rPr>
      <w:t>- 2 -</w:t>
    </w:r>
    <w:r>
      <w:rPr>
        <w:rStyle w:val="10"/>
        <w:rFonts w:hint="eastAsia" w:ascii="宋体"/>
        <w:sz w:val="28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hint="eastAsia" w:ascii="Times New Roman" w:hAnsi="Times New Roman"/>
        <w:sz w:val="28"/>
      </w:rPr>
    </w:pPr>
    <w:r>
      <w:rPr>
        <w:sz w:val="28"/>
      </w:rPr>
      <mc:AlternateContent>
        <mc:Choice Requires="wps">
          <w:drawing>
            <wp:anchor distT="0" distB="0" distL="451485" distR="45148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66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Ay2Bij5wEAAKUDAAAOAAAAZHJzL2Uyb0RvYy54bWytU8uO0zAU3SPx&#10;D5b3NG2gFY2ajhDVICQEIw18gOvYiSW/5Os2KR8Af8CKDXu+q98x104fI9iNJgvn2L45Puf6ZHUz&#10;GE32IoBytqazyZQSYblrlG1r+u3r7au3lEBktmHaWVHTgwB6s375YtX7SpSuc7oRgSCJhar3Ne1i&#10;9FVRAO+EYTBxXljclC4YFnEa2qIJrEd2o4tyOl0UvQuND44LAFzdjJt0nfmlFDx+kRJEJLqmqC3m&#10;MeRxm8ZivWJVG5jvFD/JYE9QYZiyeOiFasMiI7ug/qMyigcHTsYJd6ZwUiousgd0M5v+4+a+Y15k&#10;L9gc8Jc2wfPR8s/7u0BUU9PFghLLDN7R8dfP4++/xz8/Und6DxUW3fu7cJoBwmR1kMGkN5ogQ+7o&#10;4dJRMUTCcfENPsslJRy3ytfTcj5LnMX1Yx8gfhDOkARqGvDCch/Z/hPEsfRcks6y7lZpjeus0pb0&#10;NV3OyznSM4yO1CwiNB7NgG0zzaP6RLNh0JE9wyyA06oZb9+oKJI3VKUtvpLj0WNCcdgOuJng1jUH&#10;bBamHZV2LnynpMfk1NRitCnRHy1eTArZGYQz2J4Bsxw/rCkKHeH7OIZx54NqO+SdZd3g3+0ies0t&#10;uJ59UodZyHJPuU1hezzPVde/a/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Y8BwtEAAAADAQAA&#10;DwAAAAAAAAABACAAAAAiAAAAZHJzL2Rvd25yZXYueG1sUEsBAhQAFAAAAAgAh07iQDLYGKPnAQAA&#10;pQMAAA4AAAAAAAAAAQAgAAAAIAEAAGRycy9lMm9Eb2MueG1sUEsFBgAAAAAGAAYAWQEAAHkFAAAA&#10;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int="eastAsia" w:ascii="Times New Roman" w:hAnsi="Times New Roman"/>
        <w:sz w:val="28"/>
      </w:rPr>
    </w:pPr>
    <w:r>
      <w:rPr>
        <w:sz w:val="28"/>
      </w:rPr>
      <mc:AlternateContent>
        <mc:Choice Requires="wps">
          <w:drawing>
            <wp:anchor distT="0" distB="0" distL="451485" distR="45148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69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CJfTLx5gEAAKUDAAAOAAAAZHJzL2Uyb0RvYy54bWytU8uO0zAU3SPx&#10;D5b3NGmgIxrVHSGqQUgIRhr4gFvHSSz5JdttUj4A/oAVG/Z8V79jrp0+RrBDZOEc2zfH51yfrG5H&#10;rche+CCtYXQ+KykRhttGmo7RL5/vXrymJEQwDShrBKMHEejt+vmz1eBqUdneqkZ4giQm1INjtI/R&#10;1UUReC80hJl1wuBma72GiFPfFY2HAdm1KqqyvCkG6xvnLRch4Opm2qTrzN+2gsdPbRtEJIpR1Bbz&#10;6PO4TWOxXkHdeXC95CcZ8A8qNEiDh16oNhCB7Lz8i0pL7m2wbZxxqwvbtpKL7AHdzMs/3Dz04ET2&#10;gs0J7tKm8P9o+cf9vSeyYfRmSYkBjXd0/PH9+PP38de31J3BhRqLHty9P80CwmR1bL1ObzRBxtzR&#10;w6WjYoyE4+IrfJZIzHGrellWi3niLK4fOx/iO2E1SYBRjxeW+wj7DyFOpeeSdJaxd1IpXIdaGTIw&#10;ulxUC6QHjE6rICLUDs0E02WaJ/WJZgOhJ3vALASrZDPdvpZRJG+oShl8JceTx4TiuB1xM8GtbQ7Y&#10;LEw7Ku2t/0rJgMlh1GC0KVHvDV5MCtkZ+DPYngEYjh8yikIn+DZOYdw5L7seeedZd3BvdhG95hZc&#10;zz6pwyxkuafcprA9neeq69+1f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jwHC0QAAAAMBAAAP&#10;AAAAAAAAAAEAIAAAACIAAABkcnMvZG93bnJldi54bWxQSwECFAAUAAAACACHTuJAiX0y8eYBAACl&#10;AwAADgAAAAAAAAABACAAAAAgAQAAZHJzL2Uyb0RvYy54bWxQSwUGAAAAAAYABgBZAQAAe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</w:pPr>
    <w:r>
      <w:rPr>
        <w:sz w:val="10"/>
      </w:rPr>
      <mc:AlternateContent>
        <mc:Choice Requires="wps">
          <w:drawing>
            <wp:anchor distT="0" distB="0" distL="451485" distR="45148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72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CAVmn+5gEAAKUDAAAOAAAAZHJzL2Uyb0RvYy54bWytU0uu0zAUnSOx&#10;B8tzmjRQoFHTJ0T1EBKCJz1YgOvYiSX/5Os2KQuAHTBiwvytq+vg2unnCWaIDJxj++b4nOuT1c1o&#10;NNmLAMrZhs5nJSXCctcq2zX0y+fbZ68pgchsy7SzoqEHAfRm/fTJavC1qFzvdCsCQRIL9eAb2sfo&#10;66IA3gvDYOa8sLgpXTAs4jR0RRvYgOxGF1VZviwGF1ofHBcAuLqZNuk680spePwkJYhIdENRW8xj&#10;yOM2jcV6xeouMN8rfpLB/kGFYcrioReqDYuM7IL6i8ooHhw4GWfcmcJJqbjIHtDNvPzDzX3PvMhe&#10;sDngL22C/0fLP+7vAlFtQ19VlFhm8I6OP74ffz4cf31L3Rk81Fh07+/CaQYIk9VRBpPeaIKMuaOH&#10;S0fFGAnHxRf4LJeUcNyqnpfVYp44i+vHPkB8J5whCTQ04IXlPrL9B4hT6bkknWXdrdIa11mtLRka&#10;ulxUC6RnGB2pWURoPJoB22WaR/WJZsOgJ3uGWQCnVTvdvlFRJG+oSlt8JceTx4TiuB1xM8Gtaw/Y&#10;LEw7Ku1d+ErJgMlpqMVoU6LfW7yYFLIzCGewPQNmOX7YUBQ6wbdxCuPOB9X1yDvPusG/2UX0mltw&#10;PfukDrOQ5Z5ym8L2eJ6rrn/X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jwHC0QAAAAMBAAAP&#10;AAAAAAAAAAEAIAAAACIAAABkcnMvZG93bnJldi54bWxQSwECFAAUAAAACACHTuJAgFZp/uYBAACl&#10;AwAADgAAAAAAAAABACAAAAAgAQAAZHJzL2Uyb0RvYy54bWxQSwUGAAAAAAYABgBZAQAAe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HorizontalSpacing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4AC7CA5"/>
    <w:rsid w:val="0B1363A6"/>
    <w:rsid w:val="65D20893"/>
    <w:rsid w:val="7B81559A"/>
    <w:rsid w:val="7FE47D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Normal Indent"/>
    <w:next w:val="2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docMark="1.2.156.10.400002195-W01-2025-0Z-10001-4"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FBF9C-334A-4180-9347-D6B04148A2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7</Pages>
  <Words>1194</Words>
  <Characters>1330</Characters>
  <Lines>113</Lines>
  <Paragraphs>40</Paragraphs>
  <ScaleCrop>false</ScaleCrop>
  <LinksUpToDate>false</LinksUpToDate>
  <CharactersWithSpaces>1429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2019-01-03T10:34:00Z</dcterms:created>
  <dc:creator>dddddd</dc:creator>
  <cp:lastModifiedBy>张悦丹</cp:lastModifiedBy>
  <dcterms:modified xsi:type="dcterms:W3CDTF">2025-01-17T07:23:36Z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